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3CC2" w14:textId="77777777" w:rsidR="00590651" w:rsidRPr="002A5A37" w:rsidRDefault="00DD0586" w:rsidP="00FD4A9A">
      <w:pPr>
        <w:pStyle w:val="Heading1"/>
        <w:rPr>
          <w:rFonts w:ascii="High Tower Text" w:hAnsi="High Tower Text"/>
          <w:color w:val="auto"/>
          <w:sz w:val="28"/>
          <w:szCs w:val="28"/>
        </w:rPr>
      </w:pPr>
      <w:r w:rsidRPr="002A5A37">
        <w:rPr>
          <w:rFonts w:ascii="High Tower Text" w:hAnsi="High Tower Text"/>
          <w:color w:val="auto"/>
          <w:sz w:val="28"/>
          <w:szCs w:val="28"/>
        </w:rPr>
        <w:t xml:space="preserve"> Inflammation </w:t>
      </w:r>
    </w:p>
    <w:p w14:paraId="0F409263" w14:textId="4D2B2500" w:rsidR="000863C0" w:rsidRPr="002A5A37" w:rsidRDefault="00DD0586" w:rsidP="002A5A37">
      <w:pPr>
        <w:pStyle w:val="Heading1"/>
        <w:rPr>
          <w:rFonts w:ascii="High Tower Text" w:hAnsi="High Tower Text"/>
          <w:color w:val="auto"/>
          <w:sz w:val="28"/>
          <w:szCs w:val="28"/>
        </w:rPr>
      </w:pPr>
      <w:r w:rsidRPr="002A5A37">
        <w:rPr>
          <w:rFonts w:ascii="High Tower Text" w:hAnsi="High Tower Text"/>
          <w:color w:val="auto"/>
          <w:sz w:val="28"/>
          <w:szCs w:val="28"/>
        </w:rPr>
        <w:t xml:space="preserve"> </w:t>
      </w:r>
    </w:p>
    <w:p w14:paraId="09EC0FC1" w14:textId="023A024C" w:rsidR="00564B94" w:rsidRDefault="00564B94" w:rsidP="00564B94">
      <w:pPr>
        <w:pStyle w:val="Heading3"/>
        <w:rPr>
          <w:rFonts w:ascii="High Tower Text" w:eastAsia="Times New Roman" w:hAnsi="High Tower Text" w:cs="Courier New"/>
          <w:color w:val="auto"/>
          <w:sz w:val="28"/>
          <w:szCs w:val="28"/>
        </w:rPr>
      </w:pPr>
      <w:r w:rsidRPr="002A5A37">
        <w:rPr>
          <w:rFonts w:ascii="High Tower Text" w:eastAsia="Times New Roman" w:hAnsi="High Tower Text" w:cs="Courier New"/>
          <w:color w:val="auto"/>
          <w:sz w:val="28"/>
          <w:szCs w:val="28"/>
        </w:rPr>
        <w:t xml:space="preserve">Though inflammation </w:t>
      </w:r>
      <w:r w:rsidR="002A5A37">
        <w:rPr>
          <w:rFonts w:ascii="High Tower Text" w:eastAsia="Times New Roman" w:hAnsi="High Tower Text" w:cs="Courier New"/>
          <w:color w:val="auto"/>
          <w:sz w:val="28"/>
          <w:szCs w:val="28"/>
        </w:rPr>
        <w:t xml:space="preserve">is </w:t>
      </w:r>
      <w:r w:rsidR="00970D72" w:rsidRPr="002A5A37">
        <w:rPr>
          <w:rFonts w:ascii="High Tower Text" w:eastAsia="Times New Roman" w:hAnsi="High Tower Text" w:cs="Courier New"/>
          <w:color w:val="auto"/>
          <w:sz w:val="28"/>
          <w:szCs w:val="28"/>
        </w:rPr>
        <w:t xml:space="preserve">a </w:t>
      </w:r>
      <w:r w:rsidRPr="002A5A37">
        <w:rPr>
          <w:rFonts w:ascii="High Tower Text" w:eastAsia="Times New Roman" w:hAnsi="High Tower Text" w:cs="Courier New"/>
          <w:color w:val="auto"/>
          <w:sz w:val="28"/>
          <w:szCs w:val="28"/>
        </w:rPr>
        <w:t xml:space="preserve">part of the immune system, </w:t>
      </w:r>
      <w:r w:rsidR="00970D72" w:rsidRPr="002A5A37">
        <w:rPr>
          <w:rFonts w:ascii="High Tower Text" w:eastAsia="Times New Roman" w:hAnsi="High Tower Text" w:cs="Courier New"/>
          <w:color w:val="auto"/>
          <w:sz w:val="28"/>
          <w:szCs w:val="28"/>
        </w:rPr>
        <w:t>it has such enormous effect</w:t>
      </w:r>
      <w:r w:rsidR="002A5A37">
        <w:rPr>
          <w:rFonts w:ascii="High Tower Text" w:eastAsia="Times New Roman" w:hAnsi="High Tower Text" w:cs="Courier New"/>
          <w:color w:val="auto"/>
          <w:sz w:val="28"/>
          <w:szCs w:val="28"/>
        </w:rPr>
        <w:t>s</w:t>
      </w:r>
      <w:r w:rsidR="001E1677">
        <w:rPr>
          <w:rFonts w:ascii="High Tower Text" w:eastAsia="Times New Roman" w:hAnsi="High Tower Text" w:cs="Courier New"/>
          <w:color w:val="auto"/>
          <w:sz w:val="28"/>
          <w:szCs w:val="28"/>
        </w:rPr>
        <w:t xml:space="preserve"> on health and </w:t>
      </w:r>
      <w:proofErr w:type="gramStart"/>
      <w:r w:rsidR="001E1677">
        <w:rPr>
          <w:rFonts w:ascii="High Tower Text" w:eastAsia="Times New Roman" w:hAnsi="High Tower Text" w:cs="Courier New"/>
          <w:color w:val="auto"/>
          <w:sz w:val="28"/>
          <w:szCs w:val="28"/>
        </w:rPr>
        <w:t xml:space="preserve">wellbeing, </w:t>
      </w:r>
      <w:r w:rsidR="002A5A37">
        <w:rPr>
          <w:rFonts w:ascii="High Tower Text" w:eastAsia="Times New Roman" w:hAnsi="High Tower Text" w:cs="Courier New"/>
          <w:color w:val="auto"/>
          <w:sz w:val="28"/>
          <w:szCs w:val="28"/>
        </w:rPr>
        <w:t xml:space="preserve"> and</w:t>
      </w:r>
      <w:proofErr w:type="gramEnd"/>
      <w:r w:rsidR="002A5A37">
        <w:rPr>
          <w:rFonts w:ascii="High Tower Text" w:eastAsia="Times New Roman" w:hAnsi="High Tower Text" w:cs="Courier New"/>
          <w:color w:val="auto"/>
          <w:sz w:val="28"/>
          <w:szCs w:val="28"/>
        </w:rPr>
        <w:t xml:space="preserve"> </w:t>
      </w:r>
      <w:r w:rsidR="00970D72" w:rsidRPr="002A5A37">
        <w:rPr>
          <w:rFonts w:ascii="High Tower Text" w:eastAsia="Times New Roman" w:hAnsi="High Tower Text" w:cs="Courier New"/>
          <w:color w:val="auto"/>
          <w:sz w:val="28"/>
          <w:szCs w:val="28"/>
        </w:rPr>
        <w:t>has</w:t>
      </w:r>
      <w:r w:rsidRPr="002A5A37">
        <w:rPr>
          <w:rFonts w:ascii="High Tower Text" w:eastAsia="Times New Roman" w:hAnsi="High Tower Text" w:cs="Courier New"/>
          <w:color w:val="auto"/>
          <w:sz w:val="28"/>
          <w:szCs w:val="28"/>
        </w:rPr>
        <w:t xml:space="preserve"> warranted such a high profile and prominence in modern medicine</w:t>
      </w:r>
      <w:r w:rsidR="001E1677">
        <w:rPr>
          <w:rFonts w:ascii="High Tower Text" w:eastAsia="Times New Roman" w:hAnsi="High Tower Text" w:cs="Courier New"/>
          <w:color w:val="auto"/>
          <w:sz w:val="28"/>
          <w:szCs w:val="28"/>
        </w:rPr>
        <w:t xml:space="preserve">, </w:t>
      </w:r>
      <w:r w:rsidR="00CE5C01">
        <w:rPr>
          <w:rFonts w:ascii="High Tower Text" w:eastAsia="Times New Roman" w:hAnsi="High Tower Text" w:cs="Courier New"/>
          <w:color w:val="auto"/>
          <w:sz w:val="28"/>
          <w:szCs w:val="28"/>
        </w:rPr>
        <w:t xml:space="preserve">that </w:t>
      </w:r>
      <w:r w:rsidRPr="002A5A37">
        <w:rPr>
          <w:rFonts w:ascii="High Tower Text" w:eastAsia="Times New Roman" w:hAnsi="High Tower Text" w:cs="Courier New"/>
          <w:color w:val="auto"/>
          <w:sz w:val="28"/>
          <w:szCs w:val="28"/>
        </w:rPr>
        <w:t xml:space="preserve">it gets its own </w:t>
      </w:r>
      <w:r w:rsidR="00CE5C01">
        <w:rPr>
          <w:rFonts w:ascii="High Tower Text" w:eastAsia="Times New Roman" w:hAnsi="High Tower Text" w:cs="Courier New"/>
          <w:color w:val="auto"/>
          <w:sz w:val="28"/>
          <w:szCs w:val="28"/>
        </w:rPr>
        <w:t>C</w:t>
      </w:r>
      <w:r w:rsidRPr="002A5A37">
        <w:rPr>
          <w:rFonts w:ascii="High Tower Text" w:eastAsia="Times New Roman" w:hAnsi="High Tower Text" w:cs="Courier New"/>
          <w:color w:val="auto"/>
          <w:sz w:val="28"/>
          <w:szCs w:val="28"/>
        </w:rPr>
        <w:t xml:space="preserve">hapter. </w:t>
      </w:r>
    </w:p>
    <w:p w14:paraId="353470F6" w14:textId="19C3EDB3" w:rsidR="002A5A37" w:rsidRDefault="002A5A37" w:rsidP="002A5A37">
      <w:pPr>
        <w:rPr>
          <w:rFonts w:ascii="High Tower Text" w:hAnsi="High Tower Text" w:cs="Courier New"/>
          <w:sz w:val="28"/>
          <w:szCs w:val="28"/>
        </w:rPr>
      </w:pPr>
      <w:r>
        <w:rPr>
          <w:rFonts w:ascii="High Tower Text" w:hAnsi="High Tower Text"/>
          <w:sz w:val="28"/>
          <w:szCs w:val="28"/>
        </w:rPr>
        <w:t xml:space="preserve">A condition of ongoing inflammation in the body </w:t>
      </w:r>
      <w:r w:rsidRPr="002A5A37">
        <w:rPr>
          <w:rFonts w:ascii="High Tower Text" w:eastAsiaTheme="majorEastAsia" w:hAnsi="High Tower Text" w:cs="Courier New"/>
          <w:sz w:val="28"/>
          <w:szCs w:val="28"/>
        </w:rPr>
        <w:t xml:space="preserve">can be detrimental to health and mood and </w:t>
      </w:r>
      <w:r w:rsidR="00CE5C01">
        <w:rPr>
          <w:rFonts w:ascii="High Tower Text" w:eastAsiaTheme="majorEastAsia" w:hAnsi="High Tower Text" w:cs="Courier New"/>
          <w:sz w:val="28"/>
          <w:szCs w:val="28"/>
        </w:rPr>
        <w:t>shorten</w:t>
      </w:r>
      <w:r w:rsidRPr="002A5A37">
        <w:rPr>
          <w:rFonts w:ascii="High Tower Text" w:eastAsiaTheme="majorEastAsia" w:hAnsi="High Tower Text" w:cs="Courier New"/>
          <w:sz w:val="28"/>
          <w:szCs w:val="28"/>
        </w:rPr>
        <w:t xml:space="preserve"> lifespans.  There's evidence that inflammation, promoted in part by such factors as obesity, smoking, and a sedentary lifestyle, contributes </w:t>
      </w:r>
      <w:r w:rsidR="00CE5C01">
        <w:rPr>
          <w:rFonts w:ascii="High Tower Text" w:eastAsiaTheme="majorEastAsia" w:hAnsi="High Tower Text" w:cs="Courier New"/>
          <w:sz w:val="28"/>
          <w:szCs w:val="28"/>
        </w:rPr>
        <w:t xml:space="preserve">to </w:t>
      </w:r>
      <w:r w:rsidRPr="002A5A37">
        <w:rPr>
          <w:rFonts w:ascii="High Tower Text" w:eastAsiaTheme="majorEastAsia" w:hAnsi="High Tower Text" w:cs="Courier New"/>
          <w:sz w:val="28"/>
          <w:szCs w:val="28"/>
        </w:rPr>
        <w:t>some of the most challenging and deadly diseases of our time, including rheumatoid arthritis, cancer, heart disease, diabetes, asthma, and even Alzheimer's disease.   Moreover, chronic inflammation can lead to accelerated aging</w:t>
      </w:r>
      <w:r w:rsidR="00CE5C01">
        <w:rPr>
          <w:rFonts w:ascii="High Tower Text" w:eastAsiaTheme="majorEastAsia" w:hAnsi="High Tower Text" w:cs="Courier New"/>
          <w:sz w:val="28"/>
          <w:szCs w:val="28"/>
        </w:rPr>
        <w:t>, and r</w:t>
      </w:r>
      <w:r w:rsidRPr="002A5A37">
        <w:rPr>
          <w:rFonts w:ascii="High Tower Text" w:eastAsiaTheme="majorEastAsia" w:hAnsi="High Tower Text" w:cs="Courier New"/>
          <w:sz w:val="28"/>
          <w:szCs w:val="28"/>
        </w:rPr>
        <w:t>esearchers have coined the term "</w:t>
      </w:r>
      <w:proofErr w:type="spellStart"/>
      <w:r w:rsidRPr="002A5A37">
        <w:rPr>
          <w:rFonts w:ascii="High Tower Text" w:eastAsiaTheme="majorEastAsia" w:hAnsi="High Tower Text" w:cs="Courier New"/>
          <w:sz w:val="28"/>
          <w:szCs w:val="28"/>
        </w:rPr>
        <w:t>inflammaging</w:t>
      </w:r>
      <w:proofErr w:type="spellEnd"/>
      <w:r w:rsidRPr="002A5A37">
        <w:rPr>
          <w:rFonts w:ascii="High Tower Text" w:eastAsiaTheme="majorEastAsia" w:hAnsi="High Tower Text" w:cs="Courier New"/>
          <w:sz w:val="28"/>
          <w:szCs w:val="28"/>
        </w:rPr>
        <w:t>" to emphasize the point.</w:t>
      </w:r>
      <w:r w:rsidRPr="002A5A37">
        <w:rPr>
          <w:rFonts w:ascii="High Tower Text" w:eastAsiaTheme="majorEastAsia" w:hAnsi="High Tower Text" w:cs="Courier New"/>
          <w:i/>
          <w:iCs/>
          <w:sz w:val="28"/>
          <w:szCs w:val="28"/>
        </w:rPr>
        <w:t xml:space="preserve">  </w:t>
      </w:r>
      <w:r w:rsidRPr="002A5A37">
        <w:rPr>
          <w:rFonts w:ascii="High Tower Text" w:hAnsi="High Tower Text" w:cs="Courier New"/>
          <w:sz w:val="28"/>
          <w:szCs w:val="28"/>
        </w:rPr>
        <w:t xml:space="preserve">Recent science shows that inflammation, as measured in blood markers such </w:t>
      </w:r>
      <w:proofErr w:type="gramStart"/>
      <w:r w:rsidRPr="002A5A37">
        <w:rPr>
          <w:rFonts w:ascii="High Tower Text" w:hAnsi="High Tower Text" w:cs="Courier New"/>
          <w:sz w:val="28"/>
          <w:szCs w:val="28"/>
        </w:rPr>
        <w:t>as  C</w:t>
      </w:r>
      <w:proofErr w:type="gramEnd"/>
      <w:r w:rsidRPr="002A5A37">
        <w:rPr>
          <w:rFonts w:ascii="High Tower Text" w:hAnsi="High Tower Text" w:cs="Courier New"/>
          <w:sz w:val="28"/>
          <w:szCs w:val="28"/>
        </w:rPr>
        <w:t xml:space="preserve"> reactive protein (CRP), Interleukin 6 (IL-6)</w:t>
      </w:r>
      <w:r w:rsidR="00CE5C01">
        <w:rPr>
          <w:rFonts w:ascii="High Tower Text" w:hAnsi="High Tower Text" w:cs="Courier New"/>
          <w:sz w:val="28"/>
          <w:szCs w:val="28"/>
        </w:rPr>
        <w:t>,</w:t>
      </w:r>
      <w:r w:rsidRPr="002A5A37">
        <w:rPr>
          <w:rFonts w:ascii="High Tower Text" w:hAnsi="High Tower Text" w:cs="Courier New"/>
          <w:sz w:val="28"/>
          <w:szCs w:val="28"/>
        </w:rPr>
        <w:t xml:space="preserve"> and Interleukin 1-B(Il</w:t>
      </w:r>
      <w:r w:rsidR="00CE5C01">
        <w:rPr>
          <w:rFonts w:ascii="High Tower Text" w:hAnsi="High Tower Text" w:cs="Courier New"/>
          <w:sz w:val="28"/>
          <w:szCs w:val="28"/>
        </w:rPr>
        <w:t>-1</w:t>
      </w:r>
      <w:r w:rsidR="00CE5C01">
        <w:rPr>
          <w:rFonts w:ascii="Times New Roman" w:hAnsi="Times New Roman" w:cs="Times New Roman"/>
          <w:sz w:val="28"/>
          <w:szCs w:val="28"/>
        </w:rPr>
        <w:t>β</w:t>
      </w:r>
      <w:r w:rsidRPr="002A5A37">
        <w:rPr>
          <w:rFonts w:ascii="High Tower Text" w:hAnsi="High Tower Text" w:cs="Courier New"/>
          <w:sz w:val="28"/>
          <w:szCs w:val="28"/>
        </w:rPr>
        <w:t>)</w:t>
      </w:r>
      <w:r w:rsidR="00CE5C01">
        <w:rPr>
          <w:rFonts w:ascii="High Tower Text" w:hAnsi="High Tower Text" w:cs="Courier New"/>
          <w:sz w:val="28"/>
          <w:szCs w:val="28"/>
        </w:rPr>
        <w:t>,</w:t>
      </w:r>
      <w:r w:rsidRPr="002A5A37">
        <w:rPr>
          <w:rFonts w:ascii="High Tower Text" w:hAnsi="High Tower Text" w:cs="Courier New"/>
          <w:sz w:val="28"/>
          <w:szCs w:val="28"/>
        </w:rPr>
        <w:t xml:space="preserve"> is implicated in many more health issues than previously thought.  </w:t>
      </w:r>
      <w:r w:rsidR="001E1677">
        <w:rPr>
          <w:rFonts w:ascii="High Tower Text" w:hAnsi="High Tower Text" w:cs="Courier New"/>
          <w:sz w:val="28"/>
          <w:szCs w:val="28"/>
        </w:rPr>
        <w:t xml:space="preserve">We will be looking at these markers again and again in this </w:t>
      </w:r>
      <w:r w:rsidR="00CE5C01">
        <w:rPr>
          <w:rFonts w:ascii="High Tower Text" w:hAnsi="High Tower Text" w:cs="Courier New"/>
          <w:sz w:val="28"/>
          <w:szCs w:val="28"/>
        </w:rPr>
        <w:t>C</w:t>
      </w:r>
      <w:r w:rsidR="001E1677">
        <w:rPr>
          <w:rFonts w:ascii="High Tower Text" w:hAnsi="High Tower Text" w:cs="Courier New"/>
          <w:sz w:val="28"/>
          <w:szCs w:val="28"/>
        </w:rPr>
        <w:t>hapter, part of the vocabulary of inflammation.</w:t>
      </w:r>
    </w:p>
    <w:p w14:paraId="16BB3A2A" w14:textId="2E92A748" w:rsidR="002A5A37" w:rsidRPr="002A5A37" w:rsidRDefault="001E1677" w:rsidP="002A5A37">
      <w:pPr>
        <w:rPr>
          <w:rFonts w:ascii="High Tower Text" w:eastAsiaTheme="majorEastAsia" w:hAnsi="High Tower Text" w:cs="Courier New"/>
          <w:i/>
          <w:iCs/>
          <w:sz w:val="28"/>
          <w:szCs w:val="28"/>
        </w:rPr>
      </w:pPr>
      <w:r>
        <w:rPr>
          <w:rFonts w:ascii="High Tower Text" w:hAnsi="High Tower Text" w:cs="Courier New"/>
          <w:sz w:val="28"/>
          <w:szCs w:val="28"/>
        </w:rPr>
        <w:t>Follow the Money.</w:t>
      </w:r>
      <w:r w:rsidR="00CE5C01">
        <w:rPr>
          <w:rFonts w:ascii="High Tower Text" w:hAnsi="High Tower Text" w:cs="Courier New"/>
          <w:sz w:val="28"/>
          <w:szCs w:val="28"/>
        </w:rPr>
        <w:t xml:space="preserve"> </w:t>
      </w:r>
      <w:r>
        <w:rPr>
          <w:rFonts w:ascii="High Tower Text" w:hAnsi="High Tower Text" w:cs="Courier New"/>
          <w:sz w:val="28"/>
          <w:szCs w:val="28"/>
        </w:rPr>
        <w:t xml:space="preserve"> </w:t>
      </w:r>
      <w:r w:rsidR="002A5A37" w:rsidRPr="002A5A37">
        <w:rPr>
          <w:rFonts w:ascii="High Tower Text" w:hAnsi="High Tower Text" w:cs="Courier New"/>
          <w:sz w:val="28"/>
          <w:szCs w:val="28"/>
        </w:rPr>
        <w:t xml:space="preserve">There is intense interest in finding safe and effective solutions to this widespread condition.  </w:t>
      </w:r>
      <w:r>
        <w:rPr>
          <w:rFonts w:ascii="High Tower Text" w:eastAsia="Times New Roman" w:hAnsi="High Tower Text" w:cs="Courier New"/>
          <w:sz w:val="28"/>
          <w:szCs w:val="28"/>
        </w:rPr>
        <w:t>It seems that almost weekly re</w:t>
      </w:r>
      <w:r w:rsidR="002A5A37" w:rsidRPr="002A5A37">
        <w:rPr>
          <w:rFonts w:ascii="High Tower Text" w:eastAsia="Times New Roman" w:hAnsi="High Tower Text" w:cs="Courier New"/>
          <w:sz w:val="28"/>
          <w:szCs w:val="28"/>
        </w:rPr>
        <w:t>searchers discover new links between chronic inflammation and a common disease or disorder.  For example, t</w:t>
      </w:r>
      <w:r w:rsidR="002A5A37" w:rsidRPr="002A5A37">
        <w:rPr>
          <w:rFonts w:ascii="High Tower Text" w:hAnsi="High Tower Text" w:cs="Courier New"/>
          <w:sz w:val="28"/>
          <w:szCs w:val="28"/>
        </w:rPr>
        <w:t xml:space="preserve">he presence of these proteins suggests a novel </w:t>
      </w:r>
      <w:r w:rsidR="002A5A37" w:rsidRPr="002A5A37">
        <w:rPr>
          <w:rFonts w:ascii="High Tower Text" w:eastAsia="Times New Roman" w:hAnsi="High Tower Text" w:cs="Courier New"/>
          <w:sz w:val="28"/>
          <w:szCs w:val="28"/>
        </w:rPr>
        <w:t xml:space="preserve">"connection" between inflammation and autism spectrum disorder.  The </w:t>
      </w:r>
      <w:r w:rsidR="002A5A37" w:rsidRPr="002A5A37">
        <w:rPr>
          <w:rFonts w:ascii="High Tower Text" w:hAnsi="High Tower Text" w:cs="Courier New"/>
          <w:sz w:val="28"/>
          <w:szCs w:val="28"/>
        </w:rPr>
        <w:t xml:space="preserve">Proceedings of the National Academy of Sciences </w:t>
      </w:r>
      <w:hyperlink r:id="rId7" w:history="1">
        <w:r w:rsidR="002A5A37" w:rsidRPr="002A5A37">
          <w:rPr>
            <w:rFonts w:ascii="High Tower Text" w:hAnsi="High Tower Text" w:cs="Courier New"/>
            <w:sz w:val="28"/>
            <w:szCs w:val="28"/>
            <w:u w:val="single"/>
          </w:rPr>
          <w:t>published a study</w:t>
        </w:r>
      </w:hyperlink>
      <w:r w:rsidR="002A5A37" w:rsidRPr="002A5A37">
        <w:rPr>
          <w:rFonts w:ascii="High Tower Text" w:hAnsi="High Tower Text" w:cs="Courier New"/>
          <w:sz w:val="28"/>
          <w:szCs w:val="28"/>
        </w:rPr>
        <w:t xml:space="preserve"> that found children's brains with autism spectrum disorder contain an overabundance of inflammation-stimulating markers.</w:t>
      </w:r>
      <w:r w:rsidR="002A5A37" w:rsidRPr="002A5A37">
        <w:rPr>
          <w:rFonts w:ascii="High Tower Text" w:eastAsiaTheme="majorEastAsia" w:hAnsi="High Tower Text" w:cs="Courier New"/>
          <w:i/>
          <w:iCs/>
          <w:sz w:val="28"/>
          <w:szCs w:val="28"/>
        </w:rPr>
        <w:t xml:space="preserve"> </w:t>
      </w:r>
    </w:p>
    <w:p w14:paraId="711BA4A9" w14:textId="08E328BF" w:rsidR="002A5A37" w:rsidRPr="001E1677" w:rsidRDefault="002A5A37" w:rsidP="002A5A37">
      <w:pPr>
        <w:rPr>
          <w:rFonts w:ascii="High Tower Text" w:hAnsi="High Tower Text" w:cs="Courier New"/>
          <w:sz w:val="28"/>
          <w:szCs w:val="28"/>
        </w:rPr>
      </w:pPr>
      <w:r w:rsidRPr="001E1677">
        <w:rPr>
          <w:rFonts w:ascii="High Tower Text" w:eastAsiaTheme="majorEastAsia" w:hAnsi="High Tower Text" w:cs="Courier New"/>
          <w:sz w:val="28"/>
          <w:szCs w:val="28"/>
        </w:rPr>
        <w:t>If we can</w:t>
      </w:r>
      <w:r w:rsidRPr="001E1677">
        <w:rPr>
          <w:rFonts w:ascii="High Tower Text" w:eastAsiaTheme="majorEastAsia" w:hAnsi="High Tower Text" w:cs="Courier New"/>
          <w:bCs/>
          <w:sz w:val="28"/>
          <w:szCs w:val="28"/>
        </w:rPr>
        <w:t xml:space="preserve"> tame inflammation, we go a long way in ensuring our health</w:t>
      </w:r>
      <w:r w:rsidR="00CE5C01">
        <w:rPr>
          <w:rFonts w:ascii="High Tower Text" w:eastAsiaTheme="majorEastAsia" w:hAnsi="High Tower Text" w:cs="Courier New"/>
          <w:bCs/>
          <w:sz w:val="28"/>
          <w:szCs w:val="28"/>
        </w:rPr>
        <w:t xml:space="preserve"> and feeling of wellbeing and</w:t>
      </w:r>
      <w:r w:rsidR="001E1677">
        <w:rPr>
          <w:rFonts w:ascii="High Tower Text" w:eastAsiaTheme="majorEastAsia" w:hAnsi="High Tower Text" w:cs="Courier New"/>
          <w:bCs/>
          <w:sz w:val="28"/>
          <w:szCs w:val="28"/>
        </w:rPr>
        <w:t xml:space="preserve"> </w:t>
      </w:r>
      <w:r w:rsidRPr="001E1677">
        <w:rPr>
          <w:rFonts w:ascii="High Tower Text" w:eastAsiaTheme="majorEastAsia" w:hAnsi="High Tower Text" w:cs="Courier New"/>
          <w:bCs/>
          <w:sz w:val="28"/>
          <w:szCs w:val="28"/>
        </w:rPr>
        <w:t>combat</w:t>
      </w:r>
      <w:r w:rsidR="00CE5C01">
        <w:rPr>
          <w:rFonts w:ascii="High Tower Text" w:eastAsiaTheme="majorEastAsia" w:hAnsi="High Tower Text" w:cs="Courier New"/>
          <w:bCs/>
          <w:sz w:val="28"/>
          <w:szCs w:val="28"/>
        </w:rPr>
        <w:t>ing</w:t>
      </w:r>
      <w:r w:rsidRPr="001E1677">
        <w:rPr>
          <w:rFonts w:ascii="High Tower Text" w:eastAsiaTheme="majorEastAsia" w:hAnsi="High Tower Text" w:cs="Courier New"/>
          <w:bCs/>
          <w:sz w:val="28"/>
          <w:szCs w:val="28"/>
        </w:rPr>
        <w:t xml:space="preserve"> aging. </w:t>
      </w:r>
      <w:r w:rsidRPr="001E1677">
        <w:rPr>
          <w:rFonts w:ascii="High Tower Text" w:hAnsi="High Tower Text" w:cs="Courier New"/>
          <w:sz w:val="28"/>
          <w:szCs w:val="28"/>
        </w:rPr>
        <w:t xml:space="preserve"> Something that I</w:t>
      </w:r>
      <w:r w:rsidR="00CE5C01">
        <w:rPr>
          <w:rFonts w:ascii="High Tower Text" w:hAnsi="High Tower Text" w:cs="Courier New"/>
          <w:sz w:val="28"/>
          <w:szCs w:val="28"/>
        </w:rPr>
        <w:t>'</w:t>
      </w:r>
      <w:r w:rsidRPr="001E1677">
        <w:rPr>
          <w:rFonts w:ascii="High Tower Text" w:hAnsi="High Tower Text" w:cs="Courier New"/>
          <w:sz w:val="28"/>
          <w:szCs w:val="28"/>
        </w:rPr>
        <w:t xml:space="preserve">m sure is appealing to us all. </w:t>
      </w:r>
    </w:p>
    <w:p w14:paraId="7054FB95" w14:textId="259DB366" w:rsidR="00F13FFF" w:rsidRPr="002A5A37" w:rsidRDefault="00564B94" w:rsidP="002A5A37">
      <w:pPr>
        <w:rPr>
          <w:rFonts w:ascii="High Tower Text" w:hAnsi="High Tower Text"/>
          <w:sz w:val="28"/>
          <w:szCs w:val="28"/>
        </w:rPr>
      </w:pPr>
      <w:proofErr w:type="gramStart"/>
      <w:r w:rsidRPr="002A5A37">
        <w:rPr>
          <w:rFonts w:ascii="High Tower Text" w:hAnsi="High Tower Text" w:cstheme="majorHAnsi"/>
          <w:sz w:val="28"/>
          <w:szCs w:val="28"/>
        </w:rPr>
        <w:t>From Rheumatoid Arthritis,</w:t>
      </w:r>
      <w:proofErr w:type="gramEnd"/>
      <w:r w:rsidRPr="002A5A37">
        <w:rPr>
          <w:rFonts w:ascii="High Tower Text" w:hAnsi="High Tower Text" w:cstheme="majorHAnsi"/>
          <w:sz w:val="28"/>
          <w:szCs w:val="28"/>
        </w:rPr>
        <w:t xml:space="preserve"> to Inflammatory Bowel Disease Inflammation can take many forms</w:t>
      </w:r>
      <w:r w:rsidR="00CE5C01">
        <w:rPr>
          <w:rFonts w:ascii="High Tower Text" w:hAnsi="High Tower Text" w:cstheme="majorHAnsi"/>
          <w:sz w:val="28"/>
          <w:szCs w:val="28"/>
        </w:rPr>
        <w:t>, and i</w:t>
      </w:r>
      <w:r w:rsidRPr="002A5A37">
        <w:rPr>
          <w:rFonts w:ascii="High Tower Text" w:hAnsi="High Tower Text" w:cstheme="majorHAnsi"/>
          <w:sz w:val="28"/>
          <w:szCs w:val="28"/>
        </w:rPr>
        <w:t xml:space="preserve">t can have a pernicious role in mental health leading to </w:t>
      </w:r>
      <w:r w:rsidR="00B06611" w:rsidRPr="002A5A37">
        <w:rPr>
          <w:rFonts w:ascii="High Tower Text" w:hAnsi="High Tower Text" w:cstheme="majorHAnsi"/>
          <w:sz w:val="28"/>
          <w:szCs w:val="28"/>
        </w:rPr>
        <w:t xml:space="preserve">depression and worse. </w:t>
      </w:r>
      <w:r w:rsidR="00FD4A9A" w:rsidRPr="002A5A37">
        <w:rPr>
          <w:rFonts w:ascii="High Tower Text" w:hAnsi="High Tower Text" w:cstheme="majorHAnsi"/>
          <w:sz w:val="28"/>
          <w:szCs w:val="28"/>
        </w:rPr>
        <w:t xml:space="preserve">  We now</w:t>
      </w:r>
      <w:r w:rsidR="00FD4A9A" w:rsidRPr="002A5A37">
        <w:rPr>
          <w:rFonts w:ascii="High Tower Text" w:hAnsi="High Tower Text"/>
          <w:sz w:val="28"/>
          <w:szCs w:val="28"/>
        </w:rPr>
        <w:t xml:space="preserve"> have the tools to measure inflammation</w:t>
      </w:r>
      <w:r w:rsidR="00CE5C01">
        <w:rPr>
          <w:rFonts w:ascii="High Tower Text" w:hAnsi="High Tower Text"/>
          <w:sz w:val="28"/>
          <w:szCs w:val="28"/>
        </w:rPr>
        <w:t>, which allows us to track it to develop</w:t>
      </w:r>
      <w:r w:rsidR="00BB2939" w:rsidRPr="002A5A37">
        <w:rPr>
          <w:rFonts w:ascii="High Tower Text" w:hAnsi="High Tower Text"/>
          <w:sz w:val="28"/>
          <w:szCs w:val="28"/>
        </w:rPr>
        <w:t xml:space="preserve"> strategies</w:t>
      </w:r>
      <w:r w:rsidR="00FD4A9A" w:rsidRPr="002A5A37">
        <w:rPr>
          <w:rFonts w:ascii="High Tower Text" w:hAnsi="High Tower Text"/>
          <w:sz w:val="28"/>
          <w:szCs w:val="28"/>
        </w:rPr>
        <w:t xml:space="preserve"> </w:t>
      </w:r>
      <w:r w:rsidR="00FD4A9A" w:rsidRPr="002A5A37">
        <w:rPr>
          <w:rFonts w:ascii="High Tower Text" w:hAnsi="High Tower Text"/>
          <w:sz w:val="28"/>
          <w:szCs w:val="28"/>
        </w:rPr>
        <w:lastRenderedPageBreak/>
        <w:t>to prevent it</w:t>
      </w:r>
      <w:r w:rsidR="009C5AC8" w:rsidRPr="002A5A37">
        <w:rPr>
          <w:rFonts w:ascii="High Tower Text" w:hAnsi="High Tower Text"/>
          <w:sz w:val="28"/>
          <w:szCs w:val="28"/>
        </w:rPr>
        <w:t xml:space="preserve"> and keep it in check</w:t>
      </w:r>
      <w:r w:rsidR="00BB2939" w:rsidRPr="002A5A37">
        <w:rPr>
          <w:rFonts w:ascii="High Tower Text" w:hAnsi="High Tower Text"/>
          <w:sz w:val="28"/>
          <w:szCs w:val="28"/>
        </w:rPr>
        <w:t>.</w:t>
      </w:r>
      <w:r w:rsidR="00B06611" w:rsidRPr="002A5A37">
        <w:rPr>
          <w:rFonts w:ascii="High Tower Text" w:hAnsi="High Tower Text"/>
          <w:sz w:val="28"/>
          <w:szCs w:val="28"/>
        </w:rPr>
        <w:t xml:space="preserve"> </w:t>
      </w:r>
      <w:r w:rsidR="00BB2939" w:rsidRPr="002A5A37">
        <w:rPr>
          <w:rFonts w:ascii="High Tower Text" w:hAnsi="High Tower Text"/>
          <w:sz w:val="28"/>
          <w:szCs w:val="28"/>
        </w:rPr>
        <w:t xml:space="preserve"> </w:t>
      </w:r>
      <w:r w:rsidR="00CE5C01">
        <w:rPr>
          <w:rFonts w:ascii="High Tower Text" w:hAnsi="High Tower Text"/>
          <w:sz w:val="28"/>
          <w:szCs w:val="28"/>
        </w:rPr>
        <w:t>We will see how acupuncture and other strategies stimulate the body's homeostatic feedback systems to decrease inflammation through the language of science</w:t>
      </w:r>
      <w:r w:rsidR="001E1677">
        <w:rPr>
          <w:rFonts w:ascii="High Tower Text" w:hAnsi="High Tower Text"/>
          <w:sz w:val="28"/>
          <w:szCs w:val="28"/>
        </w:rPr>
        <w:t xml:space="preserve">. </w:t>
      </w:r>
    </w:p>
    <w:p w14:paraId="75B9CD0C" w14:textId="4BAA86B2" w:rsidR="00970D72" w:rsidRPr="002A5A37" w:rsidRDefault="00970D72" w:rsidP="00970D72">
      <w:pPr>
        <w:rPr>
          <w:rFonts w:ascii="High Tower Text" w:hAnsi="High Tower Text"/>
          <w:sz w:val="28"/>
          <w:szCs w:val="28"/>
        </w:rPr>
      </w:pPr>
      <w:proofErr w:type="gramStart"/>
      <w:r w:rsidRPr="002A5A37">
        <w:rPr>
          <w:rFonts w:ascii="High Tower Text" w:hAnsi="High Tower Text"/>
          <w:sz w:val="28"/>
          <w:szCs w:val="28"/>
        </w:rPr>
        <w:t>So</w:t>
      </w:r>
      <w:proofErr w:type="gramEnd"/>
      <w:r w:rsidRPr="002A5A37">
        <w:rPr>
          <w:rFonts w:ascii="High Tower Text" w:hAnsi="High Tower Text"/>
          <w:sz w:val="28"/>
          <w:szCs w:val="28"/>
        </w:rPr>
        <w:t xml:space="preserve"> let</w:t>
      </w:r>
      <w:r w:rsidR="00CE5C01">
        <w:rPr>
          <w:rFonts w:ascii="High Tower Text" w:hAnsi="High Tower Text"/>
          <w:sz w:val="28"/>
          <w:szCs w:val="28"/>
        </w:rPr>
        <w:t>'</w:t>
      </w:r>
      <w:r w:rsidRPr="002A5A37">
        <w:rPr>
          <w:rFonts w:ascii="High Tower Text" w:hAnsi="High Tower Text"/>
          <w:sz w:val="28"/>
          <w:szCs w:val="28"/>
        </w:rPr>
        <w:t xml:space="preserve">s first look at two dramatic instances of inflammation getting out of control.  One instance is sepsis, a deadly condition </w:t>
      </w:r>
      <w:r w:rsidR="002A5A37">
        <w:rPr>
          <w:rFonts w:ascii="High Tower Text" w:hAnsi="High Tower Text"/>
          <w:sz w:val="28"/>
          <w:szCs w:val="28"/>
        </w:rPr>
        <w:t>often</w:t>
      </w:r>
      <w:r w:rsidRPr="002A5A37">
        <w:rPr>
          <w:rFonts w:ascii="High Tower Text" w:hAnsi="High Tower Text"/>
          <w:sz w:val="28"/>
          <w:szCs w:val="28"/>
        </w:rPr>
        <w:t xml:space="preserve"> in response to a bacterial of viral infection.  The pa</w:t>
      </w:r>
      <w:r w:rsidR="00CE5C01">
        <w:rPr>
          <w:rFonts w:ascii="High Tower Text" w:hAnsi="High Tower Text"/>
          <w:sz w:val="28"/>
          <w:szCs w:val="28"/>
        </w:rPr>
        <w:t>tient</w:t>
      </w:r>
      <w:r w:rsidRPr="002A5A37">
        <w:rPr>
          <w:rFonts w:ascii="High Tower Text" w:hAnsi="High Tower Text"/>
          <w:sz w:val="28"/>
          <w:szCs w:val="28"/>
        </w:rPr>
        <w:t>s are typically in the ICU</w:t>
      </w:r>
      <w:r w:rsidR="00CE5C01">
        <w:rPr>
          <w:rFonts w:ascii="High Tower Text" w:hAnsi="High Tower Text"/>
          <w:sz w:val="28"/>
          <w:szCs w:val="28"/>
        </w:rPr>
        <w:t>,</w:t>
      </w:r>
      <w:r w:rsidRPr="002A5A37">
        <w:rPr>
          <w:rFonts w:ascii="High Tower Text" w:hAnsi="High Tower Text"/>
          <w:sz w:val="28"/>
          <w:szCs w:val="28"/>
        </w:rPr>
        <w:t xml:space="preserve"> requiring </w:t>
      </w:r>
      <w:r w:rsidR="002A5A37">
        <w:rPr>
          <w:rFonts w:ascii="High Tower Text" w:hAnsi="High Tower Text"/>
          <w:sz w:val="28"/>
          <w:szCs w:val="28"/>
        </w:rPr>
        <w:t>the highest level of intervention and</w:t>
      </w:r>
      <w:r w:rsidRPr="002A5A37">
        <w:rPr>
          <w:rFonts w:ascii="High Tower Text" w:hAnsi="High Tower Text"/>
          <w:sz w:val="28"/>
          <w:szCs w:val="28"/>
        </w:rPr>
        <w:t xml:space="preserve"> management</w:t>
      </w:r>
      <w:r w:rsidR="00CE5C01">
        <w:rPr>
          <w:rFonts w:ascii="High Tower Text" w:hAnsi="High Tower Text"/>
          <w:sz w:val="28"/>
          <w:szCs w:val="28"/>
        </w:rPr>
        <w:t>,</w:t>
      </w:r>
      <w:r w:rsidRPr="002A5A37">
        <w:rPr>
          <w:rFonts w:ascii="High Tower Text" w:hAnsi="High Tower Text"/>
          <w:sz w:val="28"/>
          <w:szCs w:val="28"/>
        </w:rPr>
        <w:t xml:space="preserve"> and can end up with organ damage to the lungs, </w:t>
      </w:r>
      <w:r w:rsidR="00CE5C01">
        <w:rPr>
          <w:rFonts w:ascii="High Tower Text" w:hAnsi="High Tower Text"/>
          <w:sz w:val="28"/>
          <w:szCs w:val="28"/>
        </w:rPr>
        <w:t>kidneys,</w:t>
      </w:r>
      <w:r w:rsidRPr="002A5A37">
        <w:rPr>
          <w:rFonts w:ascii="High Tower Text" w:hAnsi="High Tower Text"/>
          <w:sz w:val="28"/>
          <w:szCs w:val="28"/>
        </w:rPr>
        <w:t xml:space="preserve"> or other organs.  The inflammation is triggered</w:t>
      </w:r>
      <w:r w:rsidR="00CE5C01">
        <w:rPr>
          <w:rFonts w:ascii="High Tower Text" w:hAnsi="High Tower Text"/>
          <w:sz w:val="28"/>
          <w:szCs w:val="28"/>
        </w:rPr>
        <w:t xml:space="preserve"> but</w:t>
      </w:r>
      <w:r w:rsidRPr="002A5A37">
        <w:rPr>
          <w:rFonts w:ascii="High Tower Text" w:hAnsi="High Tower Text"/>
          <w:sz w:val="28"/>
          <w:szCs w:val="28"/>
        </w:rPr>
        <w:t xml:space="preserve"> can</w:t>
      </w:r>
      <w:r w:rsidR="00CE5C01">
        <w:rPr>
          <w:rFonts w:ascii="High Tower Text" w:hAnsi="High Tower Text"/>
          <w:sz w:val="28"/>
          <w:szCs w:val="28"/>
        </w:rPr>
        <w:t>'</w:t>
      </w:r>
      <w:r w:rsidRPr="002A5A37">
        <w:rPr>
          <w:rFonts w:ascii="High Tower Text" w:hAnsi="High Tower Text"/>
          <w:sz w:val="28"/>
          <w:szCs w:val="28"/>
        </w:rPr>
        <w:t>t be turned of</w:t>
      </w:r>
      <w:r w:rsidR="00960A84">
        <w:rPr>
          <w:rFonts w:ascii="High Tower Text" w:hAnsi="High Tower Text"/>
          <w:sz w:val="28"/>
          <w:szCs w:val="28"/>
        </w:rPr>
        <w:t xml:space="preserve">f and often leads to spinning out of control and death. </w:t>
      </w:r>
    </w:p>
    <w:p w14:paraId="713B259D" w14:textId="1D4B14E2" w:rsidR="00970D72" w:rsidRPr="002A5A37" w:rsidRDefault="00970D72" w:rsidP="00970D72">
      <w:pPr>
        <w:rPr>
          <w:rFonts w:ascii="High Tower Text" w:hAnsi="High Tower Text" w:cs="Arial"/>
          <w:color w:val="333C44"/>
          <w:sz w:val="28"/>
          <w:szCs w:val="28"/>
        </w:rPr>
      </w:pPr>
      <w:r w:rsidRPr="002A5A37">
        <w:rPr>
          <w:rFonts w:ascii="High Tower Text" w:hAnsi="High Tower Text"/>
          <w:sz w:val="28"/>
          <w:szCs w:val="28"/>
        </w:rPr>
        <w:t xml:space="preserve">Or let’s consider Covid 19.  You may have heard the term </w:t>
      </w:r>
      <w:r w:rsidR="00CE5C01">
        <w:rPr>
          <w:rFonts w:ascii="High Tower Text" w:hAnsi="High Tower Text"/>
          <w:sz w:val="28"/>
          <w:szCs w:val="28"/>
        </w:rPr>
        <w:t>"</w:t>
      </w:r>
      <w:r w:rsidRPr="002A5A37">
        <w:rPr>
          <w:rFonts w:ascii="High Tower Text" w:hAnsi="High Tower Text"/>
          <w:sz w:val="28"/>
          <w:szCs w:val="28"/>
        </w:rPr>
        <w:t>cytokine storm</w:t>
      </w:r>
      <w:r w:rsidR="00CE5C01">
        <w:rPr>
          <w:rFonts w:ascii="High Tower Text" w:hAnsi="High Tower Text"/>
          <w:sz w:val="28"/>
          <w:szCs w:val="28"/>
        </w:rPr>
        <w:t>"</w:t>
      </w:r>
      <w:r w:rsidRPr="002A5A37">
        <w:rPr>
          <w:rFonts w:ascii="High Tower Text" w:hAnsi="High Tower Text"/>
          <w:sz w:val="28"/>
          <w:szCs w:val="28"/>
        </w:rPr>
        <w:t xml:space="preserve"> in the context of Covid.</w:t>
      </w:r>
      <w:r w:rsidR="00CE5C01">
        <w:rPr>
          <w:rFonts w:ascii="High Tower Text" w:hAnsi="High Tower Text"/>
          <w:sz w:val="28"/>
          <w:szCs w:val="28"/>
        </w:rPr>
        <w:t xml:space="preserve"> </w:t>
      </w:r>
      <w:r w:rsidRPr="002A5A37">
        <w:rPr>
          <w:rFonts w:ascii="High Tower Text" w:hAnsi="High Tower Text"/>
          <w:sz w:val="28"/>
          <w:szCs w:val="28"/>
        </w:rPr>
        <w:t xml:space="preserve"> </w:t>
      </w:r>
      <w:r w:rsidR="00CE5C01">
        <w:rPr>
          <w:rFonts w:ascii="High Tower Text" w:hAnsi="High Tower Text"/>
          <w:sz w:val="28"/>
          <w:szCs w:val="28"/>
        </w:rPr>
        <w:t>"</w:t>
      </w:r>
      <w:r w:rsidRPr="002A5A37">
        <w:rPr>
          <w:rFonts w:ascii="High Tower Text" w:hAnsi="High Tower Text" w:cs="Arial"/>
          <w:color w:val="333C44"/>
          <w:sz w:val="28"/>
          <w:szCs w:val="28"/>
        </w:rPr>
        <w:t xml:space="preserve">In late May, </w:t>
      </w:r>
      <w:proofErr w:type="spellStart"/>
      <w:r w:rsidRPr="002A5A37">
        <w:rPr>
          <w:rFonts w:ascii="High Tower Text" w:hAnsi="High Tower Text" w:cs="Arial"/>
          <w:color w:val="333C44"/>
          <w:sz w:val="28"/>
          <w:szCs w:val="28"/>
        </w:rPr>
        <w:t>tenOever</w:t>
      </w:r>
      <w:r w:rsidR="00CE5C01">
        <w:rPr>
          <w:rFonts w:ascii="High Tower Text" w:hAnsi="High Tower Text" w:cs="Arial"/>
          <w:color w:val="333C44"/>
          <w:sz w:val="28"/>
          <w:szCs w:val="28"/>
        </w:rPr>
        <w:t>'</w:t>
      </w:r>
      <w:r w:rsidRPr="002A5A37">
        <w:rPr>
          <w:rFonts w:ascii="High Tower Text" w:hAnsi="High Tower Text" w:cs="Arial"/>
          <w:color w:val="333C44"/>
          <w:sz w:val="28"/>
          <w:szCs w:val="28"/>
        </w:rPr>
        <w:t>s</w:t>
      </w:r>
      <w:proofErr w:type="spellEnd"/>
      <w:r w:rsidRPr="002A5A37">
        <w:rPr>
          <w:rFonts w:ascii="High Tower Text" w:hAnsi="High Tower Text" w:cs="Arial"/>
          <w:color w:val="333C44"/>
          <w:sz w:val="28"/>
          <w:szCs w:val="28"/>
        </w:rPr>
        <w:t xml:space="preserve"> team shared its findings in the biweekly journal </w:t>
      </w:r>
      <w:r w:rsidRPr="002A5A37">
        <w:rPr>
          <w:rStyle w:val="Emphasis"/>
          <w:rFonts w:ascii="High Tower Text" w:hAnsi="High Tower Text" w:cs="Arial"/>
          <w:color w:val="333C44"/>
          <w:sz w:val="28"/>
          <w:szCs w:val="28"/>
        </w:rPr>
        <w:t>Cell</w:t>
      </w:r>
      <w:r w:rsidRPr="002A5A37">
        <w:rPr>
          <w:rFonts w:ascii="High Tower Text" w:hAnsi="High Tower Text" w:cs="Arial"/>
          <w:color w:val="333C44"/>
          <w:sz w:val="28"/>
          <w:szCs w:val="28"/>
        </w:rPr>
        <w:t>.</w:t>
      </w:r>
      <w:r w:rsidR="00CE5C01">
        <w:rPr>
          <w:rFonts w:ascii="High Tower Text" w:hAnsi="High Tower Text" w:cs="Arial"/>
          <w:color w:val="333C44"/>
          <w:sz w:val="28"/>
          <w:szCs w:val="28"/>
        </w:rPr>
        <w:t xml:space="preserve"> </w:t>
      </w:r>
      <w:r w:rsidRPr="002A5A37">
        <w:rPr>
          <w:rFonts w:ascii="High Tower Text" w:hAnsi="High Tower Text" w:cs="Arial"/>
          <w:color w:val="333C44"/>
          <w:sz w:val="28"/>
          <w:szCs w:val="28"/>
        </w:rPr>
        <w:t xml:space="preserve"> </w:t>
      </w:r>
      <w:r w:rsidR="00CE5C01">
        <w:rPr>
          <w:rFonts w:ascii="High Tower Text" w:hAnsi="High Tower Text" w:cs="Arial"/>
          <w:color w:val="333C44"/>
          <w:sz w:val="28"/>
          <w:szCs w:val="28"/>
        </w:rPr>
        <w:t>Their article argued that this imbalanced immune response</w:t>
      </w:r>
      <w:r w:rsidRPr="002A5A37">
        <w:rPr>
          <w:rFonts w:ascii="High Tower Text" w:hAnsi="High Tower Text" w:cs="Arial"/>
          <w:color w:val="333C44"/>
          <w:sz w:val="28"/>
          <w:szCs w:val="28"/>
        </w:rPr>
        <w:t xml:space="preserve"> gives severe </w:t>
      </w:r>
      <w:r w:rsidRPr="002A5A37">
        <w:rPr>
          <w:rStyle w:val="Emphasis"/>
          <w:rFonts w:ascii="High Tower Text" w:hAnsi="High Tower Text" w:cs="Arial"/>
          <w:color w:val="333C44"/>
          <w:sz w:val="28"/>
          <w:szCs w:val="28"/>
        </w:rPr>
        <w:t>COVID</w:t>
      </w:r>
      <w:r w:rsidRPr="002A5A37">
        <w:rPr>
          <w:rFonts w:ascii="High Tower Text" w:hAnsi="High Tower Text" w:cs="Arial"/>
          <w:color w:val="333C44"/>
          <w:sz w:val="28"/>
          <w:szCs w:val="28"/>
        </w:rPr>
        <w:t xml:space="preserve">-19—which can sometimes cause blood clots, strange swelling in children, and ultra-inflammatory </w:t>
      </w:r>
      <w:r w:rsidR="00CE5C01">
        <w:rPr>
          <w:rFonts w:ascii="High Tower Text" w:hAnsi="High Tower Text" w:cs="Arial"/>
          <w:color w:val="333C44"/>
          <w:sz w:val="28"/>
          <w:szCs w:val="28"/>
        </w:rPr>
        <w:t>"</w:t>
      </w:r>
      <w:r w:rsidRPr="002A5A37">
        <w:rPr>
          <w:rFonts w:ascii="High Tower Text" w:hAnsi="High Tower Text" w:cs="Arial"/>
          <w:color w:val="333C44"/>
          <w:sz w:val="28"/>
          <w:szCs w:val="28"/>
        </w:rPr>
        <w:t>cytokine storms</w:t>
      </w:r>
      <w:r w:rsidR="00CE5C01">
        <w:rPr>
          <w:rFonts w:ascii="High Tower Text" w:hAnsi="High Tower Text" w:cs="Arial"/>
          <w:color w:val="333C44"/>
          <w:sz w:val="28"/>
          <w:szCs w:val="28"/>
        </w:rPr>
        <w:t>"</w:t>
      </w:r>
      <w:r w:rsidRPr="002A5A37">
        <w:rPr>
          <w:rFonts w:ascii="High Tower Text" w:hAnsi="High Tower Text" w:cs="Arial"/>
          <w:color w:val="333C44"/>
          <w:sz w:val="28"/>
          <w:szCs w:val="28"/>
        </w:rPr>
        <w:t>—the character of an autoimmune disorder.</w:t>
      </w:r>
      <w:r w:rsidR="00CE5C01">
        <w:rPr>
          <w:rFonts w:ascii="High Tower Text" w:hAnsi="High Tower Text" w:cs="Arial"/>
          <w:color w:val="333C44"/>
          <w:sz w:val="28"/>
          <w:szCs w:val="28"/>
        </w:rPr>
        <w:t xml:space="preserve"> </w:t>
      </w:r>
      <w:r w:rsidRPr="002A5A37">
        <w:rPr>
          <w:rFonts w:ascii="High Tower Text" w:hAnsi="High Tower Text" w:cs="Arial"/>
          <w:color w:val="333C44"/>
          <w:sz w:val="28"/>
          <w:szCs w:val="28"/>
        </w:rPr>
        <w:t xml:space="preserve"> As the virus spreads unchecked through the body, it drags a destructive immune reaction behind it.</w:t>
      </w:r>
      <w:r w:rsidR="00CE5C01">
        <w:rPr>
          <w:rFonts w:ascii="High Tower Text" w:hAnsi="High Tower Text" w:cs="Arial"/>
          <w:color w:val="333C44"/>
          <w:sz w:val="28"/>
          <w:szCs w:val="28"/>
        </w:rPr>
        <w:t xml:space="preserve"> </w:t>
      </w:r>
      <w:r w:rsidRPr="002A5A37">
        <w:rPr>
          <w:rFonts w:ascii="High Tower Text" w:hAnsi="High Tower Text" w:cs="Arial"/>
          <w:color w:val="333C44"/>
          <w:sz w:val="28"/>
          <w:szCs w:val="28"/>
        </w:rPr>
        <w:t xml:space="preserve"> Individuals with </w:t>
      </w:r>
      <w:r w:rsidRPr="002A5A37">
        <w:rPr>
          <w:rStyle w:val="Emphasis"/>
          <w:rFonts w:ascii="High Tower Text" w:hAnsi="High Tower Text" w:cs="Arial"/>
          <w:color w:val="333C44"/>
          <w:sz w:val="28"/>
          <w:szCs w:val="28"/>
        </w:rPr>
        <w:t>COVID</w:t>
      </w:r>
      <w:r w:rsidRPr="002A5A37">
        <w:rPr>
          <w:rFonts w:ascii="High Tower Text" w:hAnsi="High Tower Text" w:cs="Arial"/>
          <w:color w:val="333C44"/>
          <w:sz w:val="28"/>
          <w:szCs w:val="28"/>
        </w:rPr>
        <w:t>-19 face the same challenge as nations during the pandemic: if they can</w:t>
      </w:r>
      <w:r w:rsidR="00CE5C01">
        <w:rPr>
          <w:rFonts w:ascii="High Tower Text" w:hAnsi="High Tower Text" w:cs="Arial"/>
          <w:color w:val="333C44"/>
          <w:sz w:val="28"/>
          <w:szCs w:val="28"/>
        </w:rPr>
        <w:t>'</w:t>
      </w:r>
      <w:r w:rsidRPr="002A5A37">
        <w:rPr>
          <w:rFonts w:ascii="High Tower Text" w:hAnsi="High Tower Text" w:cs="Arial"/>
          <w:color w:val="333C44"/>
          <w:sz w:val="28"/>
          <w:szCs w:val="28"/>
        </w:rPr>
        <w:t>t contain small sites of infection early—so that a targeted response can root them out—they end up mounting interventions so large that the shock inflicts its own damage.</w:t>
      </w:r>
      <w:r w:rsidR="002A5A37">
        <w:rPr>
          <w:rStyle w:val="EndnoteReference"/>
          <w:rFonts w:ascii="High Tower Text" w:hAnsi="High Tower Text" w:cs="Arial"/>
          <w:color w:val="333C44"/>
          <w:sz w:val="28"/>
          <w:szCs w:val="28"/>
        </w:rPr>
        <w:endnoteReference w:id="1"/>
      </w:r>
    </w:p>
    <w:p w14:paraId="221C2776" w14:textId="2D229703" w:rsidR="00970D72" w:rsidRPr="002A5A37" w:rsidRDefault="00970D72" w:rsidP="00970D72">
      <w:pPr>
        <w:rPr>
          <w:rFonts w:ascii="High Tower Text" w:hAnsi="High Tower Text" w:cs="Arial"/>
          <w:color w:val="333C44"/>
          <w:sz w:val="28"/>
          <w:szCs w:val="28"/>
        </w:rPr>
      </w:pPr>
    </w:p>
    <w:p w14:paraId="71229704" w14:textId="096B364A" w:rsidR="00960A84" w:rsidRDefault="00960A84" w:rsidP="00970D72">
      <w:pPr>
        <w:rPr>
          <w:rFonts w:ascii="High Tower Text" w:hAnsi="High Tower Text" w:cs="Arial"/>
          <w:color w:val="333C44"/>
          <w:sz w:val="28"/>
          <w:szCs w:val="28"/>
        </w:rPr>
      </w:pPr>
      <w:r>
        <w:rPr>
          <w:rFonts w:ascii="High Tower Text" w:hAnsi="High Tower Text" w:cs="Arial"/>
          <w:color w:val="333C44"/>
          <w:sz w:val="28"/>
          <w:szCs w:val="28"/>
        </w:rPr>
        <w:t>It would be cavalier to say that acupuncture has any role in these awful, extreme instances of inflammation</w:t>
      </w:r>
      <w:r w:rsidR="00C04650">
        <w:rPr>
          <w:rFonts w:ascii="High Tower Text" w:hAnsi="High Tower Text" w:cs="Arial"/>
          <w:color w:val="333C44"/>
          <w:sz w:val="28"/>
          <w:szCs w:val="28"/>
        </w:rPr>
        <w:t>, though some animal studies might argue the opposite.</w:t>
      </w:r>
      <w:r w:rsidR="00CE5C01">
        <w:rPr>
          <w:rFonts w:ascii="High Tower Text" w:hAnsi="High Tower Text" w:cs="Arial"/>
          <w:color w:val="333C44"/>
          <w:sz w:val="28"/>
          <w:szCs w:val="28"/>
        </w:rPr>
        <w:t xml:space="preserve"> </w:t>
      </w:r>
      <w:r w:rsidR="00C04650">
        <w:rPr>
          <w:rFonts w:ascii="High Tower Text" w:hAnsi="High Tower Text" w:cs="Arial"/>
          <w:color w:val="333C44"/>
          <w:sz w:val="28"/>
          <w:szCs w:val="28"/>
        </w:rPr>
        <w:t xml:space="preserve"> But for the most part, o</w:t>
      </w:r>
      <w:r>
        <w:rPr>
          <w:rFonts w:ascii="High Tower Text" w:hAnsi="High Tower Text" w:cs="Arial"/>
          <w:color w:val="333C44"/>
          <w:sz w:val="28"/>
          <w:szCs w:val="28"/>
        </w:rPr>
        <w:t>nce sepsis or florid Covid 19 takes root, we need all the Dr. One</w:t>
      </w:r>
      <w:r w:rsidR="00CE5C01">
        <w:rPr>
          <w:rFonts w:ascii="High Tower Text" w:hAnsi="High Tower Text" w:cs="Arial"/>
          <w:color w:val="333C44"/>
          <w:sz w:val="28"/>
          <w:szCs w:val="28"/>
        </w:rPr>
        <w:t>'</w:t>
      </w:r>
      <w:r>
        <w:rPr>
          <w:rFonts w:ascii="High Tower Text" w:hAnsi="High Tower Text" w:cs="Arial"/>
          <w:color w:val="333C44"/>
          <w:sz w:val="28"/>
          <w:szCs w:val="28"/>
        </w:rPr>
        <w:t>s and Dr. Twos</w:t>
      </w:r>
      <w:r w:rsidR="00CE5C01">
        <w:rPr>
          <w:rFonts w:ascii="High Tower Text" w:hAnsi="High Tower Text" w:cs="Arial"/>
          <w:color w:val="333C44"/>
          <w:sz w:val="28"/>
          <w:szCs w:val="28"/>
        </w:rPr>
        <w:t>'</w:t>
      </w:r>
      <w:r>
        <w:rPr>
          <w:rFonts w:ascii="High Tower Text" w:hAnsi="High Tower Text" w:cs="Arial"/>
          <w:color w:val="333C44"/>
          <w:sz w:val="28"/>
          <w:szCs w:val="28"/>
        </w:rPr>
        <w:t xml:space="preserve"> we can find and </w:t>
      </w:r>
      <w:proofErr w:type="gramStart"/>
      <w:r>
        <w:rPr>
          <w:rFonts w:ascii="High Tower Text" w:hAnsi="High Tower Text" w:cs="Arial"/>
          <w:color w:val="333C44"/>
          <w:sz w:val="28"/>
          <w:szCs w:val="28"/>
        </w:rPr>
        <w:t>all of</w:t>
      </w:r>
      <w:proofErr w:type="gramEnd"/>
      <w:r>
        <w:rPr>
          <w:rFonts w:ascii="High Tower Text" w:hAnsi="High Tower Text" w:cs="Arial"/>
          <w:color w:val="333C44"/>
          <w:sz w:val="28"/>
          <w:szCs w:val="28"/>
        </w:rPr>
        <w:t xml:space="preserve"> the miracles of modern medicine. </w:t>
      </w:r>
    </w:p>
    <w:p w14:paraId="04B0A403" w14:textId="34A8FC28" w:rsidR="002C0D3C" w:rsidRDefault="00960A84" w:rsidP="00970D72">
      <w:pPr>
        <w:rPr>
          <w:rFonts w:ascii="High Tower Text" w:hAnsi="High Tower Text" w:cs="Arial"/>
          <w:color w:val="333C44"/>
          <w:sz w:val="28"/>
          <w:szCs w:val="28"/>
        </w:rPr>
      </w:pPr>
      <w:r>
        <w:rPr>
          <w:rFonts w:ascii="High Tower Text" w:hAnsi="High Tower Text" w:cs="Arial"/>
          <w:color w:val="333C44"/>
          <w:sz w:val="28"/>
          <w:szCs w:val="28"/>
        </w:rPr>
        <w:t>However</w:t>
      </w:r>
      <w:r w:rsidR="00CE5C01">
        <w:rPr>
          <w:rFonts w:ascii="High Tower Text" w:hAnsi="High Tower Text" w:cs="Arial"/>
          <w:color w:val="333C44"/>
          <w:sz w:val="28"/>
          <w:szCs w:val="28"/>
        </w:rPr>
        <w:t>, t</w:t>
      </w:r>
      <w:r>
        <w:rPr>
          <w:rFonts w:ascii="High Tower Text" w:hAnsi="High Tower Text" w:cs="Arial"/>
          <w:color w:val="333C44"/>
          <w:sz w:val="28"/>
          <w:szCs w:val="28"/>
        </w:rPr>
        <w:t>here are still many stealth destabilizing effects of low grade, chronic inflammation</w:t>
      </w:r>
      <w:r w:rsidR="00CE5C01">
        <w:rPr>
          <w:rFonts w:ascii="High Tower Text" w:hAnsi="High Tower Text" w:cs="Arial"/>
          <w:color w:val="333C44"/>
          <w:sz w:val="28"/>
          <w:szCs w:val="28"/>
        </w:rPr>
        <w:t>,</w:t>
      </w:r>
      <w:r>
        <w:rPr>
          <w:rFonts w:ascii="High Tower Text" w:hAnsi="High Tower Text" w:cs="Arial"/>
          <w:color w:val="333C44"/>
          <w:sz w:val="28"/>
          <w:szCs w:val="28"/>
        </w:rPr>
        <w:t xml:space="preserve"> which </w:t>
      </w:r>
      <w:r w:rsidR="00CE5C01">
        <w:rPr>
          <w:rFonts w:ascii="High Tower Text" w:hAnsi="High Tower Text" w:cs="Arial"/>
          <w:color w:val="333C44"/>
          <w:sz w:val="28"/>
          <w:szCs w:val="28"/>
        </w:rPr>
        <w:t>Dr. One's laws might curtail</w:t>
      </w:r>
      <w:r w:rsidR="00ED7CA5">
        <w:rPr>
          <w:rFonts w:ascii="High Tower Text" w:hAnsi="High Tower Text" w:cs="Arial"/>
          <w:color w:val="333C44"/>
          <w:sz w:val="28"/>
          <w:szCs w:val="28"/>
        </w:rPr>
        <w:t>.</w:t>
      </w:r>
      <w:r w:rsidR="00CE5C01">
        <w:rPr>
          <w:rFonts w:ascii="High Tower Text" w:hAnsi="High Tower Text" w:cs="Arial"/>
          <w:color w:val="333C44"/>
          <w:sz w:val="28"/>
          <w:szCs w:val="28"/>
        </w:rPr>
        <w:t xml:space="preserve"> </w:t>
      </w:r>
      <w:r w:rsidR="00ED7CA5">
        <w:rPr>
          <w:rFonts w:ascii="High Tower Text" w:hAnsi="High Tower Text" w:cs="Arial"/>
          <w:color w:val="333C44"/>
          <w:sz w:val="28"/>
          <w:szCs w:val="28"/>
        </w:rPr>
        <w:t xml:space="preserve"> W</w:t>
      </w:r>
      <w:r w:rsidR="0036645B" w:rsidRPr="002A5A37">
        <w:rPr>
          <w:rFonts w:ascii="High Tower Text" w:hAnsi="High Tower Text" w:cs="Arial"/>
          <w:color w:val="333C44"/>
          <w:sz w:val="28"/>
          <w:szCs w:val="28"/>
        </w:rPr>
        <w:t>e see th</w:t>
      </w:r>
      <w:r w:rsidR="00ED7CA5">
        <w:rPr>
          <w:rFonts w:ascii="High Tower Text" w:hAnsi="High Tower Text" w:cs="Arial"/>
          <w:color w:val="333C44"/>
          <w:sz w:val="28"/>
          <w:szCs w:val="28"/>
        </w:rPr>
        <w:t xml:space="preserve">at </w:t>
      </w:r>
      <w:r w:rsidR="0036645B" w:rsidRPr="002A5A37">
        <w:rPr>
          <w:rFonts w:ascii="High Tower Text" w:hAnsi="High Tower Text" w:cs="Arial"/>
          <w:color w:val="333C44"/>
          <w:sz w:val="28"/>
          <w:szCs w:val="28"/>
        </w:rPr>
        <w:t>inflammation is subject to the l</w:t>
      </w:r>
      <w:r w:rsidR="00ED7CA5">
        <w:rPr>
          <w:rFonts w:ascii="High Tower Text" w:hAnsi="High Tower Text" w:cs="Arial"/>
          <w:color w:val="333C44"/>
          <w:sz w:val="28"/>
          <w:szCs w:val="28"/>
        </w:rPr>
        <w:t>aw</w:t>
      </w:r>
      <w:r w:rsidR="0036645B" w:rsidRPr="002A5A37">
        <w:rPr>
          <w:rFonts w:ascii="High Tower Text" w:hAnsi="High Tower Text" w:cs="Arial"/>
          <w:color w:val="333C44"/>
          <w:sz w:val="28"/>
          <w:szCs w:val="28"/>
        </w:rPr>
        <w:t xml:space="preserve"> of balance</w:t>
      </w:r>
      <w:r w:rsidR="00CE5C01">
        <w:rPr>
          <w:rFonts w:ascii="High Tower Text" w:hAnsi="High Tower Text" w:cs="Arial"/>
          <w:color w:val="333C44"/>
          <w:sz w:val="28"/>
          <w:szCs w:val="28"/>
        </w:rPr>
        <w:t>,</w:t>
      </w:r>
      <w:r w:rsidR="0036645B" w:rsidRPr="002A5A37">
        <w:rPr>
          <w:rFonts w:ascii="High Tower Text" w:hAnsi="High Tower Text" w:cs="Arial"/>
          <w:color w:val="333C44"/>
          <w:sz w:val="28"/>
          <w:szCs w:val="28"/>
        </w:rPr>
        <w:t xml:space="preserve"> just as all the other conditions in this book. </w:t>
      </w:r>
      <w:r w:rsidR="00ED7CA5">
        <w:rPr>
          <w:rFonts w:ascii="High Tower Text" w:hAnsi="High Tower Text" w:cs="Arial"/>
          <w:color w:val="333C44"/>
          <w:sz w:val="28"/>
          <w:szCs w:val="28"/>
        </w:rPr>
        <w:t xml:space="preserve"> But furthermore, </w:t>
      </w:r>
      <w:r w:rsidR="0036645B" w:rsidRPr="002A5A37">
        <w:rPr>
          <w:rFonts w:ascii="High Tower Text" w:hAnsi="High Tower Text" w:cs="Arial"/>
          <w:color w:val="333C44"/>
          <w:sz w:val="28"/>
          <w:szCs w:val="28"/>
        </w:rPr>
        <w:t xml:space="preserve">inflammation has something to do with </w:t>
      </w:r>
      <w:proofErr w:type="gramStart"/>
      <w:r w:rsidR="0036645B" w:rsidRPr="002A5A37">
        <w:rPr>
          <w:rFonts w:ascii="High Tower Text" w:hAnsi="High Tower Text" w:cs="Arial"/>
          <w:color w:val="333C44"/>
          <w:sz w:val="28"/>
          <w:szCs w:val="28"/>
        </w:rPr>
        <w:t>each and every</w:t>
      </w:r>
      <w:proofErr w:type="gramEnd"/>
      <w:r w:rsidR="0036645B" w:rsidRPr="002A5A37">
        <w:rPr>
          <w:rFonts w:ascii="High Tower Text" w:hAnsi="High Tower Text" w:cs="Arial"/>
          <w:color w:val="333C44"/>
          <w:sz w:val="28"/>
          <w:szCs w:val="28"/>
        </w:rPr>
        <w:t xml:space="preserve"> condition in this book.  It can affect your </w:t>
      </w:r>
      <w:proofErr w:type="gramStart"/>
      <w:r w:rsidR="0036645B" w:rsidRPr="002A5A37">
        <w:rPr>
          <w:rFonts w:ascii="High Tower Text" w:hAnsi="High Tower Text" w:cs="Arial"/>
          <w:color w:val="333C44"/>
          <w:sz w:val="28"/>
          <w:szCs w:val="28"/>
        </w:rPr>
        <w:t>longevity</w:t>
      </w:r>
      <w:r w:rsidR="002C0D3C">
        <w:rPr>
          <w:rFonts w:ascii="High Tower Text" w:hAnsi="High Tower Text" w:cs="Arial"/>
          <w:color w:val="333C44"/>
          <w:sz w:val="28"/>
          <w:szCs w:val="28"/>
        </w:rPr>
        <w:t xml:space="preserve">, </w:t>
      </w:r>
      <w:r w:rsidR="0036645B" w:rsidRPr="002A5A37">
        <w:rPr>
          <w:rFonts w:ascii="High Tower Text" w:hAnsi="High Tower Text" w:cs="Arial"/>
          <w:color w:val="333C44"/>
          <w:sz w:val="28"/>
          <w:szCs w:val="28"/>
        </w:rPr>
        <w:t xml:space="preserve"> it</w:t>
      </w:r>
      <w:proofErr w:type="gramEnd"/>
      <w:r w:rsidR="0036645B" w:rsidRPr="002A5A37">
        <w:rPr>
          <w:rFonts w:ascii="High Tower Text" w:hAnsi="High Tower Text" w:cs="Arial"/>
          <w:color w:val="333C44"/>
          <w:sz w:val="28"/>
          <w:szCs w:val="28"/>
        </w:rPr>
        <w:t xml:space="preserve"> can affect your mood</w:t>
      </w:r>
      <w:r w:rsidR="002C0D3C">
        <w:rPr>
          <w:rFonts w:ascii="High Tower Text" w:hAnsi="High Tower Text" w:cs="Arial"/>
          <w:color w:val="333C44"/>
          <w:sz w:val="28"/>
          <w:szCs w:val="28"/>
        </w:rPr>
        <w:t>,</w:t>
      </w:r>
      <w:r w:rsidR="0036645B" w:rsidRPr="002A5A37">
        <w:rPr>
          <w:rFonts w:ascii="High Tower Text" w:hAnsi="High Tower Text" w:cs="Arial"/>
          <w:color w:val="333C44"/>
          <w:sz w:val="28"/>
          <w:szCs w:val="28"/>
        </w:rPr>
        <w:t xml:space="preserve"> it can affect your immune system</w:t>
      </w:r>
      <w:r w:rsidR="002C0D3C">
        <w:rPr>
          <w:rFonts w:ascii="High Tower Text" w:hAnsi="High Tower Text" w:cs="Arial"/>
          <w:color w:val="333C44"/>
          <w:sz w:val="28"/>
          <w:szCs w:val="28"/>
        </w:rPr>
        <w:t xml:space="preserve">, </w:t>
      </w:r>
      <w:r w:rsidR="002C0D3C">
        <w:rPr>
          <w:rFonts w:ascii="High Tower Text" w:hAnsi="High Tower Text" w:cs="Arial"/>
          <w:color w:val="333C44"/>
          <w:sz w:val="28"/>
          <w:szCs w:val="28"/>
        </w:rPr>
        <w:lastRenderedPageBreak/>
        <w:t>and</w:t>
      </w:r>
      <w:r w:rsidR="0036645B" w:rsidRPr="002A5A37">
        <w:rPr>
          <w:rFonts w:ascii="High Tower Text" w:hAnsi="High Tower Text" w:cs="Arial"/>
          <w:color w:val="333C44"/>
          <w:sz w:val="28"/>
          <w:szCs w:val="28"/>
        </w:rPr>
        <w:t xml:space="preserve"> it can affect pain</w:t>
      </w:r>
      <w:r w:rsidR="002C0D3C">
        <w:rPr>
          <w:rFonts w:ascii="High Tower Text" w:hAnsi="High Tower Text" w:cs="Arial"/>
          <w:color w:val="333C44"/>
          <w:sz w:val="28"/>
          <w:szCs w:val="28"/>
        </w:rPr>
        <w:t>.</w:t>
      </w:r>
      <w:r w:rsidR="00CE5C01">
        <w:rPr>
          <w:rFonts w:ascii="High Tower Text" w:hAnsi="High Tower Text" w:cs="Arial"/>
          <w:color w:val="333C44"/>
          <w:sz w:val="28"/>
          <w:szCs w:val="28"/>
        </w:rPr>
        <w:t xml:space="preserve"> </w:t>
      </w:r>
      <w:r w:rsidR="002C0D3C">
        <w:rPr>
          <w:rFonts w:ascii="High Tower Text" w:hAnsi="High Tower Text" w:cs="Arial"/>
          <w:color w:val="333C44"/>
          <w:sz w:val="28"/>
          <w:szCs w:val="28"/>
        </w:rPr>
        <w:t xml:space="preserve"> Not only that</w:t>
      </w:r>
      <w:r w:rsidR="00CE5C01">
        <w:rPr>
          <w:rFonts w:ascii="High Tower Text" w:hAnsi="High Tower Text" w:cs="Arial"/>
          <w:color w:val="333C44"/>
          <w:sz w:val="28"/>
          <w:szCs w:val="28"/>
        </w:rPr>
        <w:t>,</w:t>
      </w:r>
      <w:r w:rsidR="002C0D3C">
        <w:rPr>
          <w:rFonts w:ascii="High Tower Text" w:hAnsi="High Tower Text" w:cs="Arial"/>
          <w:color w:val="333C44"/>
          <w:sz w:val="28"/>
          <w:szCs w:val="28"/>
        </w:rPr>
        <w:t xml:space="preserve"> but </w:t>
      </w:r>
      <w:r w:rsidR="00ED7CA5">
        <w:rPr>
          <w:rFonts w:ascii="High Tower Text" w:hAnsi="High Tower Text" w:cs="Arial"/>
          <w:color w:val="333C44"/>
          <w:sz w:val="28"/>
          <w:szCs w:val="28"/>
        </w:rPr>
        <w:t>inflammation</w:t>
      </w:r>
      <w:r w:rsidR="002C0D3C">
        <w:rPr>
          <w:rFonts w:ascii="High Tower Text" w:hAnsi="High Tower Text" w:cs="Arial"/>
          <w:color w:val="333C44"/>
          <w:sz w:val="28"/>
          <w:szCs w:val="28"/>
        </w:rPr>
        <w:t xml:space="preserve"> is </w:t>
      </w:r>
      <w:r w:rsidR="0036645B" w:rsidRPr="002A5A37">
        <w:rPr>
          <w:rFonts w:ascii="High Tower Text" w:hAnsi="High Tower Text" w:cs="Arial"/>
          <w:color w:val="333C44"/>
          <w:sz w:val="28"/>
          <w:szCs w:val="28"/>
        </w:rPr>
        <w:t xml:space="preserve">reflected in your autonomic balance.  In </w:t>
      </w:r>
      <w:r w:rsidR="00ED7CA5" w:rsidRPr="002A5A37">
        <w:rPr>
          <w:rFonts w:ascii="High Tower Text" w:hAnsi="High Tower Text" w:cs="Arial"/>
          <w:color w:val="333C44"/>
          <w:sz w:val="28"/>
          <w:szCs w:val="28"/>
        </w:rPr>
        <w:t>fact,</w:t>
      </w:r>
      <w:r w:rsidR="0036645B" w:rsidRPr="002A5A37">
        <w:rPr>
          <w:rFonts w:ascii="High Tower Text" w:hAnsi="High Tower Text" w:cs="Arial"/>
          <w:color w:val="333C44"/>
          <w:sz w:val="28"/>
          <w:szCs w:val="28"/>
        </w:rPr>
        <w:t xml:space="preserve"> H</w:t>
      </w:r>
      <w:r w:rsidR="002C0D3C">
        <w:rPr>
          <w:rFonts w:ascii="High Tower Text" w:hAnsi="High Tower Text" w:cs="Arial"/>
          <w:color w:val="333C44"/>
          <w:sz w:val="28"/>
          <w:szCs w:val="28"/>
        </w:rPr>
        <w:t xml:space="preserve">eart Rate Variability, </w:t>
      </w:r>
      <w:r w:rsidR="00ED7CA5">
        <w:rPr>
          <w:rFonts w:ascii="High Tower Text" w:hAnsi="High Tower Text" w:cs="Arial"/>
          <w:color w:val="333C44"/>
          <w:sz w:val="28"/>
          <w:szCs w:val="28"/>
        </w:rPr>
        <w:t>the</w:t>
      </w:r>
      <w:r w:rsidR="002C0D3C">
        <w:rPr>
          <w:rFonts w:ascii="High Tower Text" w:hAnsi="High Tower Text" w:cs="Arial"/>
          <w:color w:val="333C44"/>
          <w:sz w:val="28"/>
          <w:szCs w:val="28"/>
        </w:rPr>
        <w:t xml:space="preserve"> complexity</w:t>
      </w:r>
      <w:r w:rsidR="0036645B" w:rsidRPr="002A5A37">
        <w:rPr>
          <w:rFonts w:ascii="High Tower Text" w:hAnsi="High Tower Text" w:cs="Arial"/>
          <w:color w:val="333C44"/>
          <w:sz w:val="28"/>
          <w:szCs w:val="28"/>
        </w:rPr>
        <w:t xml:space="preserve"> measure </w:t>
      </w:r>
      <w:r w:rsidR="002C0D3C">
        <w:rPr>
          <w:rFonts w:ascii="High Tower Text" w:hAnsi="High Tower Text" w:cs="Arial"/>
          <w:color w:val="333C44"/>
          <w:sz w:val="28"/>
          <w:szCs w:val="28"/>
        </w:rPr>
        <w:t>that reflects the subtle balance of the autonomic nervous system</w:t>
      </w:r>
      <w:r w:rsidR="0036645B" w:rsidRPr="002A5A37">
        <w:rPr>
          <w:rFonts w:ascii="High Tower Text" w:hAnsi="High Tower Text" w:cs="Arial"/>
          <w:color w:val="333C44"/>
          <w:sz w:val="28"/>
          <w:szCs w:val="28"/>
        </w:rPr>
        <w:t xml:space="preserve"> is highly correlated with the level of inflammation in the body.  The higher the inflammation </w:t>
      </w:r>
      <w:r w:rsidR="002C0D3C">
        <w:rPr>
          <w:rFonts w:ascii="High Tower Text" w:hAnsi="High Tower Text" w:cs="Arial"/>
          <w:color w:val="333C44"/>
          <w:sz w:val="28"/>
          <w:szCs w:val="28"/>
        </w:rPr>
        <w:t xml:space="preserve">in the body, </w:t>
      </w:r>
      <w:r w:rsidR="0036645B" w:rsidRPr="002A5A37">
        <w:rPr>
          <w:rFonts w:ascii="High Tower Text" w:hAnsi="High Tower Text" w:cs="Arial"/>
          <w:color w:val="333C44"/>
          <w:sz w:val="28"/>
          <w:szCs w:val="28"/>
        </w:rPr>
        <w:t xml:space="preserve">the </w:t>
      </w:r>
      <w:proofErr w:type="gramStart"/>
      <w:r w:rsidR="0036645B" w:rsidRPr="002A5A37">
        <w:rPr>
          <w:rFonts w:ascii="High Tower Text" w:hAnsi="High Tower Text" w:cs="Arial"/>
          <w:color w:val="333C44"/>
          <w:sz w:val="28"/>
          <w:szCs w:val="28"/>
        </w:rPr>
        <w:t>more unhealthy</w:t>
      </w:r>
      <w:proofErr w:type="gramEnd"/>
      <w:r w:rsidR="002C0D3C">
        <w:rPr>
          <w:rFonts w:ascii="High Tower Text" w:hAnsi="High Tower Text" w:cs="Arial"/>
          <w:color w:val="333C44"/>
          <w:sz w:val="28"/>
          <w:szCs w:val="28"/>
        </w:rPr>
        <w:t xml:space="preserve"> the Heart Rate Variability. </w:t>
      </w:r>
    </w:p>
    <w:p w14:paraId="230809F6" w14:textId="63323F37" w:rsidR="00970D72" w:rsidRPr="002A5A37" w:rsidRDefault="00ED7CA5" w:rsidP="00970D72">
      <w:pPr>
        <w:rPr>
          <w:rFonts w:ascii="High Tower Text" w:hAnsi="High Tower Text" w:cs="Arial"/>
          <w:color w:val="333C44"/>
          <w:sz w:val="28"/>
          <w:szCs w:val="28"/>
        </w:rPr>
      </w:pPr>
      <w:r>
        <w:rPr>
          <w:rFonts w:ascii="High Tower Text" w:hAnsi="High Tower Text" w:cs="Arial"/>
          <w:color w:val="333C44"/>
          <w:sz w:val="28"/>
          <w:szCs w:val="28"/>
        </w:rPr>
        <w:t>L</w:t>
      </w:r>
      <w:r w:rsidR="0036645B" w:rsidRPr="002A5A37">
        <w:rPr>
          <w:rFonts w:ascii="High Tower Text" w:hAnsi="High Tower Text" w:cs="Arial"/>
          <w:color w:val="333C44"/>
          <w:sz w:val="28"/>
          <w:szCs w:val="28"/>
        </w:rPr>
        <w:t>et</w:t>
      </w:r>
      <w:r w:rsidR="00CE5C01">
        <w:rPr>
          <w:rFonts w:ascii="High Tower Text" w:hAnsi="High Tower Text" w:cs="Arial"/>
          <w:color w:val="333C44"/>
          <w:sz w:val="28"/>
          <w:szCs w:val="28"/>
        </w:rPr>
        <w:t>'</w:t>
      </w:r>
      <w:r w:rsidR="0036645B" w:rsidRPr="002A5A37">
        <w:rPr>
          <w:rFonts w:ascii="High Tower Text" w:hAnsi="High Tower Text" w:cs="Arial"/>
          <w:color w:val="333C44"/>
          <w:sz w:val="28"/>
          <w:szCs w:val="28"/>
        </w:rPr>
        <w:t xml:space="preserve">s consider two </w:t>
      </w:r>
      <w:r w:rsidR="002C0D3C">
        <w:rPr>
          <w:rFonts w:ascii="High Tower Text" w:hAnsi="High Tower Text" w:cs="Arial"/>
          <w:color w:val="333C44"/>
          <w:sz w:val="28"/>
          <w:szCs w:val="28"/>
        </w:rPr>
        <w:t xml:space="preserve">familiar </w:t>
      </w:r>
      <w:r>
        <w:rPr>
          <w:rFonts w:ascii="High Tower Text" w:hAnsi="High Tower Text" w:cs="Arial"/>
          <w:color w:val="333C44"/>
          <w:sz w:val="28"/>
          <w:szCs w:val="28"/>
        </w:rPr>
        <w:t xml:space="preserve">chronic </w:t>
      </w:r>
      <w:r w:rsidR="002C0D3C">
        <w:rPr>
          <w:rFonts w:ascii="High Tower Text" w:hAnsi="High Tower Text" w:cs="Arial"/>
          <w:color w:val="333C44"/>
          <w:sz w:val="28"/>
          <w:szCs w:val="28"/>
        </w:rPr>
        <w:t xml:space="preserve">conditions </w:t>
      </w:r>
      <w:proofErr w:type="gramStart"/>
      <w:r w:rsidR="002C0D3C">
        <w:rPr>
          <w:rFonts w:ascii="High Tower Text" w:hAnsi="High Tower Text" w:cs="Arial"/>
          <w:color w:val="333C44"/>
          <w:sz w:val="28"/>
          <w:szCs w:val="28"/>
        </w:rPr>
        <w:t xml:space="preserve">of </w:t>
      </w:r>
      <w:r w:rsidR="0036645B" w:rsidRPr="002A5A37">
        <w:rPr>
          <w:rFonts w:ascii="High Tower Text" w:hAnsi="High Tower Text" w:cs="Arial"/>
          <w:color w:val="333C44"/>
          <w:sz w:val="28"/>
          <w:szCs w:val="28"/>
        </w:rPr>
        <w:t xml:space="preserve"> inflammation</w:t>
      </w:r>
      <w:proofErr w:type="gramEnd"/>
    </w:p>
    <w:p w14:paraId="3A0AD466" w14:textId="47520780" w:rsidR="00ED7CA5" w:rsidRDefault="00ED7CA5" w:rsidP="00970D72">
      <w:pPr>
        <w:rPr>
          <w:rFonts w:ascii="High Tower Text" w:hAnsi="High Tower Text" w:cs="Arial"/>
          <w:color w:val="333C44"/>
          <w:sz w:val="28"/>
          <w:szCs w:val="28"/>
        </w:rPr>
      </w:pPr>
      <w:r>
        <w:rPr>
          <w:rFonts w:ascii="High Tower Text" w:hAnsi="High Tower Text" w:cs="Arial"/>
          <w:color w:val="333C44"/>
          <w:sz w:val="28"/>
          <w:szCs w:val="28"/>
        </w:rPr>
        <w:t>Rheumatoid Arthritis</w:t>
      </w:r>
    </w:p>
    <w:p w14:paraId="7AD86F87" w14:textId="28D5D5BF" w:rsidR="00195D4A" w:rsidRDefault="00CE5C01" w:rsidP="00970D72">
      <w:pPr>
        <w:rPr>
          <w:rFonts w:ascii="High Tower Text" w:hAnsi="High Tower Text" w:cs="Arial"/>
          <w:color w:val="333C44"/>
          <w:sz w:val="28"/>
          <w:szCs w:val="28"/>
        </w:rPr>
      </w:pPr>
      <w:r>
        <w:rPr>
          <w:rFonts w:ascii="High Tower Text" w:hAnsi="High Tower Text" w:cs="Arial"/>
          <w:color w:val="333C44"/>
          <w:sz w:val="28"/>
          <w:szCs w:val="28"/>
        </w:rPr>
        <w:t>Rheumatoid Arthritis</w:t>
      </w:r>
      <w:r w:rsidR="0036645B" w:rsidRPr="002A5A37">
        <w:rPr>
          <w:rFonts w:ascii="High Tower Text" w:hAnsi="High Tower Text" w:cs="Arial"/>
          <w:color w:val="333C44"/>
          <w:sz w:val="28"/>
          <w:szCs w:val="28"/>
        </w:rPr>
        <w:t xml:space="preserve"> is a</w:t>
      </w:r>
      <w:r w:rsidR="00ED7CA5">
        <w:rPr>
          <w:rFonts w:ascii="High Tower Text" w:hAnsi="High Tower Text" w:cs="Arial"/>
          <w:color w:val="333C44"/>
          <w:sz w:val="28"/>
          <w:szCs w:val="28"/>
        </w:rPr>
        <w:t xml:space="preserve">n </w:t>
      </w:r>
      <w:r>
        <w:rPr>
          <w:rFonts w:ascii="High Tower Text" w:hAnsi="High Tower Text" w:cs="Arial"/>
          <w:color w:val="333C44"/>
          <w:sz w:val="28"/>
          <w:szCs w:val="28"/>
        </w:rPr>
        <w:t>autoimmune inflammatory</w:t>
      </w:r>
      <w:r w:rsidR="00ED7CA5">
        <w:rPr>
          <w:rFonts w:ascii="High Tower Text" w:hAnsi="High Tower Text" w:cs="Arial"/>
          <w:color w:val="333C44"/>
          <w:sz w:val="28"/>
          <w:szCs w:val="28"/>
        </w:rPr>
        <w:t xml:space="preserve"> </w:t>
      </w:r>
      <w:r w:rsidR="0036645B" w:rsidRPr="002A5A37">
        <w:rPr>
          <w:rFonts w:ascii="High Tower Text" w:hAnsi="High Tower Text" w:cs="Arial"/>
          <w:color w:val="333C44"/>
          <w:sz w:val="28"/>
          <w:szCs w:val="28"/>
        </w:rPr>
        <w:t>condition characterized by</w:t>
      </w:r>
      <w:r>
        <w:rPr>
          <w:rFonts w:ascii="High Tower Text" w:hAnsi="High Tower Text" w:cs="Arial"/>
          <w:color w:val="333C44"/>
          <w:sz w:val="28"/>
          <w:szCs w:val="28"/>
        </w:rPr>
        <w:t xml:space="preserve"> swollen</w:t>
      </w:r>
      <w:r w:rsidR="0036645B" w:rsidRPr="002A5A37">
        <w:rPr>
          <w:rFonts w:ascii="High Tower Text" w:hAnsi="High Tower Text" w:cs="Arial"/>
          <w:color w:val="333C44"/>
          <w:sz w:val="28"/>
          <w:szCs w:val="28"/>
        </w:rPr>
        <w:t xml:space="preserve"> painful</w:t>
      </w:r>
      <w:r>
        <w:rPr>
          <w:rFonts w:ascii="High Tower Text" w:hAnsi="High Tower Text" w:cs="Arial"/>
          <w:color w:val="333C44"/>
          <w:sz w:val="28"/>
          <w:szCs w:val="28"/>
        </w:rPr>
        <w:t>,</w:t>
      </w:r>
      <w:r w:rsidR="0036645B" w:rsidRPr="002A5A37">
        <w:rPr>
          <w:rFonts w:ascii="High Tower Text" w:hAnsi="High Tower Text" w:cs="Arial"/>
          <w:color w:val="333C44"/>
          <w:sz w:val="28"/>
          <w:szCs w:val="28"/>
        </w:rPr>
        <w:t xml:space="preserve"> </w:t>
      </w:r>
      <w:proofErr w:type="gramStart"/>
      <w:r w:rsidR="0036645B" w:rsidRPr="002A5A37">
        <w:rPr>
          <w:rFonts w:ascii="High Tower Text" w:hAnsi="High Tower Text" w:cs="Arial"/>
          <w:color w:val="333C44"/>
          <w:sz w:val="28"/>
          <w:szCs w:val="28"/>
        </w:rPr>
        <w:t>warm</w:t>
      </w:r>
      <w:proofErr w:type="gramEnd"/>
      <w:r w:rsidR="0036645B" w:rsidRPr="002A5A37">
        <w:rPr>
          <w:rFonts w:ascii="High Tower Text" w:hAnsi="High Tower Text" w:cs="Arial"/>
          <w:color w:val="333C44"/>
          <w:sz w:val="28"/>
          <w:szCs w:val="28"/>
        </w:rPr>
        <w:t xml:space="preserve"> </w:t>
      </w:r>
      <w:r w:rsidR="00195D4A">
        <w:rPr>
          <w:rFonts w:ascii="High Tower Text" w:hAnsi="High Tower Text" w:cs="Arial"/>
          <w:color w:val="333C44"/>
          <w:sz w:val="28"/>
          <w:szCs w:val="28"/>
        </w:rPr>
        <w:t xml:space="preserve">and red </w:t>
      </w:r>
      <w:r w:rsidR="0036645B" w:rsidRPr="002A5A37">
        <w:rPr>
          <w:rFonts w:ascii="High Tower Text" w:hAnsi="High Tower Text" w:cs="Arial"/>
          <w:color w:val="333C44"/>
          <w:sz w:val="28"/>
          <w:szCs w:val="28"/>
        </w:rPr>
        <w:t>joints</w:t>
      </w:r>
      <w:r>
        <w:rPr>
          <w:rFonts w:ascii="High Tower Text" w:hAnsi="High Tower Text" w:cs="Arial"/>
          <w:color w:val="333C44"/>
          <w:sz w:val="28"/>
          <w:szCs w:val="28"/>
        </w:rPr>
        <w:t xml:space="preserve"> during a flare of the disease. </w:t>
      </w:r>
      <w:r w:rsidR="00ED7CA5">
        <w:rPr>
          <w:rFonts w:ascii="High Tower Text" w:hAnsi="High Tower Text" w:cs="Arial"/>
          <w:color w:val="333C44"/>
          <w:sz w:val="28"/>
          <w:szCs w:val="28"/>
        </w:rPr>
        <w:t xml:space="preserve"> </w:t>
      </w:r>
      <w:r w:rsidR="00195D4A">
        <w:rPr>
          <w:rFonts w:ascii="High Tower Text" w:hAnsi="High Tower Text" w:cs="Arial"/>
          <w:color w:val="333C44"/>
          <w:sz w:val="28"/>
          <w:szCs w:val="28"/>
        </w:rPr>
        <w:t>These qualities</w:t>
      </w:r>
      <w:r w:rsidR="0036645B" w:rsidRPr="002A5A37">
        <w:rPr>
          <w:rFonts w:ascii="High Tower Text" w:hAnsi="High Tower Text" w:cs="Arial"/>
          <w:color w:val="333C44"/>
          <w:sz w:val="28"/>
          <w:szCs w:val="28"/>
        </w:rPr>
        <w:t xml:space="preserve"> happen to be the hallmarks of the ancient </w:t>
      </w:r>
      <w:proofErr w:type="spellStart"/>
      <w:r w:rsidR="00410480" w:rsidRPr="002A5A37">
        <w:rPr>
          <w:rFonts w:ascii="High Tower Text" w:hAnsi="High Tower Text" w:cs="Courier New"/>
          <w:i/>
          <w:sz w:val="28"/>
          <w:szCs w:val="28"/>
        </w:rPr>
        <w:t>Celsus</w:t>
      </w:r>
      <w:proofErr w:type="spellEnd"/>
      <w:r>
        <w:rPr>
          <w:rFonts w:ascii="High Tower Text" w:hAnsi="High Tower Text" w:cs="Courier New"/>
          <w:i/>
          <w:sz w:val="28"/>
          <w:szCs w:val="28"/>
        </w:rPr>
        <w:t>, who</w:t>
      </w:r>
      <w:r w:rsidR="00410480" w:rsidRPr="002A5A37">
        <w:rPr>
          <w:rFonts w:ascii="High Tower Text" w:hAnsi="High Tower Text" w:cs="Courier New"/>
          <w:i/>
          <w:sz w:val="28"/>
          <w:szCs w:val="28"/>
        </w:rPr>
        <w:t xml:space="preserve"> described inflammation in the 1st century AD</w:t>
      </w:r>
      <w:r>
        <w:rPr>
          <w:rFonts w:ascii="High Tower Text" w:hAnsi="High Tower Text" w:cs="Courier New"/>
          <w:i/>
          <w:sz w:val="28"/>
          <w:szCs w:val="28"/>
        </w:rPr>
        <w:t xml:space="preserve"> as </w:t>
      </w:r>
      <w:proofErr w:type="spellStart"/>
      <w:r w:rsidR="00195D4A" w:rsidRPr="00ED7CA5">
        <w:rPr>
          <w:rFonts w:ascii="High Tower Text" w:hAnsi="High Tower Text" w:cs="Arial"/>
          <w:i/>
          <w:iCs/>
          <w:color w:val="333C44"/>
          <w:sz w:val="28"/>
          <w:szCs w:val="28"/>
        </w:rPr>
        <w:t>r</w:t>
      </w:r>
      <w:r>
        <w:rPr>
          <w:rFonts w:ascii="High Tower Text" w:hAnsi="High Tower Text" w:cs="Arial"/>
          <w:i/>
          <w:iCs/>
          <w:color w:val="333C44"/>
          <w:sz w:val="28"/>
          <w:szCs w:val="28"/>
        </w:rPr>
        <w:t>ubor</w:t>
      </w:r>
      <w:proofErr w:type="spellEnd"/>
      <w:r w:rsidR="00195D4A" w:rsidRPr="00ED7CA5">
        <w:rPr>
          <w:rFonts w:ascii="High Tower Text" w:hAnsi="High Tower Text" w:cs="Arial"/>
          <w:i/>
          <w:iCs/>
          <w:color w:val="333C44"/>
          <w:sz w:val="28"/>
          <w:szCs w:val="28"/>
        </w:rPr>
        <w:t xml:space="preserve">, </w:t>
      </w:r>
      <w:proofErr w:type="spellStart"/>
      <w:r w:rsidR="00195D4A" w:rsidRPr="00ED7CA5">
        <w:rPr>
          <w:rFonts w:ascii="High Tower Text" w:hAnsi="High Tower Text" w:cs="Arial"/>
          <w:i/>
          <w:iCs/>
          <w:color w:val="333C44"/>
          <w:sz w:val="28"/>
          <w:szCs w:val="28"/>
        </w:rPr>
        <w:t>calor</w:t>
      </w:r>
      <w:proofErr w:type="spellEnd"/>
      <w:r w:rsidR="00195D4A" w:rsidRPr="00ED7CA5">
        <w:rPr>
          <w:rFonts w:ascii="High Tower Text" w:hAnsi="High Tower Text" w:cs="Arial"/>
          <w:i/>
          <w:iCs/>
          <w:color w:val="333C44"/>
          <w:sz w:val="28"/>
          <w:szCs w:val="28"/>
        </w:rPr>
        <w:t>, tumor, dolor</w:t>
      </w:r>
      <w:r w:rsidR="00195D4A">
        <w:rPr>
          <w:rFonts w:ascii="High Tower Text" w:hAnsi="High Tower Text" w:cs="Arial"/>
          <w:color w:val="333C44"/>
          <w:sz w:val="28"/>
          <w:szCs w:val="28"/>
        </w:rPr>
        <w:t xml:space="preserve"> 0r redness, heat, pain</w:t>
      </w:r>
      <w:r w:rsidR="00ED7CA5">
        <w:rPr>
          <w:rFonts w:ascii="High Tower Text" w:hAnsi="High Tower Text" w:cs="Arial"/>
          <w:color w:val="333C44"/>
          <w:sz w:val="28"/>
          <w:szCs w:val="28"/>
        </w:rPr>
        <w:t>,</w:t>
      </w:r>
      <w:r w:rsidR="00195D4A">
        <w:rPr>
          <w:rFonts w:ascii="High Tower Text" w:hAnsi="High Tower Text" w:cs="Arial"/>
          <w:color w:val="333C44"/>
          <w:sz w:val="28"/>
          <w:szCs w:val="28"/>
        </w:rPr>
        <w:t xml:space="preserve"> swelling</w:t>
      </w:r>
      <w:r>
        <w:rPr>
          <w:rFonts w:ascii="High Tower Text" w:hAnsi="High Tower Text" w:cs="Arial"/>
          <w:color w:val="333C44"/>
          <w:sz w:val="28"/>
          <w:szCs w:val="28"/>
        </w:rPr>
        <w:t>,</w:t>
      </w:r>
      <w:r w:rsidR="00195D4A">
        <w:rPr>
          <w:rFonts w:ascii="High Tower Text" w:hAnsi="High Tower Text" w:cs="Arial"/>
          <w:color w:val="333C44"/>
          <w:sz w:val="28"/>
          <w:szCs w:val="28"/>
        </w:rPr>
        <w:t xml:space="preserve"> and redness.</w:t>
      </w:r>
      <w:r>
        <w:rPr>
          <w:rFonts w:ascii="High Tower Text" w:hAnsi="High Tower Text" w:cs="Arial"/>
          <w:color w:val="333C44"/>
          <w:sz w:val="28"/>
          <w:szCs w:val="28"/>
        </w:rPr>
        <w:t xml:space="preserve"> </w:t>
      </w:r>
      <w:r w:rsidR="00195D4A">
        <w:rPr>
          <w:rFonts w:ascii="High Tower Text" w:hAnsi="High Tower Text" w:cs="Arial"/>
          <w:color w:val="333C44"/>
          <w:sz w:val="28"/>
          <w:szCs w:val="28"/>
        </w:rPr>
        <w:t xml:space="preserve"> These patients </w:t>
      </w:r>
      <w:r w:rsidR="0036645B" w:rsidRPr="002A5A37">
        <w:rPr>
          <w:rFonts w:ascii="High Tower Text" w:hAnsi="High Tower Text" w:cs="Arial"/>
          <w:color w:val="333C44"/>
          <w:sz w:val="28"/>
          <w:szCs w:val="28"/>
        </w:rPr>
        <w:t xml:space="preserve">also have an ongoing inflammatory </w:t>
      </w:r>
      <w:r w:rsidR="00195D4A">
        <w:rPr>
          <w:rFonts w:ascii="High Tower Text" w:hAnsi="High Tower Text" w:cs="Arial"/>
          <w:color w:val="333C44"/>
          <w:sz w:val="28"/>
          <w:szCs w:val="28"/>
        </w:rPr>
        <w:t xml:space="preserve">process with heightened inflammatory </w:t>
      </w:r>
      <w:proofErr w:type="gramStart"/>
      <w:r w:rsidR="00195D4A">
        <w:rPr>
          <w:rFonts w:ascii="High Tower Text" w:hAnsi="High Tower Text" w:cs="Arial"/>
          <w:color w:val="333C44"/>
          <w:sz w:val="28"/>
          <w:szCs w:val="28"/>
        </w:rPr>
        <w:t xml:space="preserve">markers, </w:t>
      </w:r>
      <w:r w:rsidR="0036645B" w:rsidRPr="002A5A37">
        <w:rPr>
          <w:rFonts w:ascii="High Tower Text" w:hAnsi="High Tower Text" w:cs="Arial"/>
          <w:color w:val="333C44"/>
          <w:sz w:val="28"/>
          <w:szCs w:val="28"/>
        </w:rPr>
        <w:t xml:space="preserve"> so</w:t>
      </w:r>
      <w:proofErr w:type="gramEnd"/>
      <w:r w:rsidR="0036645B" w:rsidRPr="002A5A37">
        <w:rPr>
          <w:rFonts w:ascii="High Tower Text" w:hAnsi="High Tower Text" w:cs="Arial"/>
          <w:color w:val="333C44"/>
          <w:sz w:val="28"/>
          <w:szCs w:val="28"/>
        </w:rPr>
        <w:t xml:space="preserve"> they are more likely to </w:t>
      </w:r>
      <w:r w:rsidR="00195D4A">
        <w:rPr>
          <w:rFonts w:ascii="High Tower Text" w:hAnsi="High Tower Text" w:cs="Arial"/>
          <w:color w:val="333C44"/>
          <w:sz w:val="28"/>
          <w:szCs w:val="28"/>
        </w:rPr>
        <w:t xml:space="preserve">have shortened lifespans due to </w:t>
      </w:r>
      <w:r w:rsidR="0036645B" w:rsidRPr="002A5A37">
        <w:rPr>
          <w:rFonts w:ascii="High Tower Text" w:hAnsi="High Tower Text" w:cs="Arial"/>
          <w:color w:val="333C44"/>
          <w:sz w:val="28"/>
          <w:szCs w:val="28"/>
        </w:rPr>
        <w:t xml:space="preserve">heart attacks and cancer.  </w:t>
      </w:r>
      <w:proofErr w:type="gramStart"/>
      <w:r w:rsidR="0036645B" w:rsidRPr="002A5A37">
        <w:rPr>
          <w:rFonts w:ascii="High Tower Text" w:hAnsi="High Tower Text" w:cs="Arial"/>
          <w:color w:val="333C44"/>
          <w:sz w:val="28"/>
          <w:szCs w:val="28"/>
        </w:rPr>
        <w:t>So</w:t>
      </w:r>
      <w:proofErr w:type="gramEnd"/>
      <w:r w:rsidR="0036645B" w:rsidRPr="002A5A37">
        <w:rPr>
          <w:rFonts w:ascii="High Tower Text" w:hAnsi="High Tower Text" w:cs="Arial"/>
          <w:color w:val="333C44"/>
          <w:sz w:val="28"/>
          <w:szCs w:val="28"/>
        </w:rPr>
        <w:t xml:space="preserve"> the disease is not just limited to the joints.</w:t>
      </w:r>
    </w:p>
    <w:p w14:paraId="2683BFB4" w14:textId="7EC38DA5" w:rsidR="00ED7CA5" w:rsidRDefault="00ED7CA5" w:rsidP="00970D72">
      <w:pPr>
        <w:rPr>
          <w:rFonts w:ascii="High Tower Text" w:hAnsi="High Tower Text" w:cs="Arial"/>
          <w:color w:val="333C44"/>
          <w:sz w:val="28"/>
          <w:szCs w:val="28"/>
        </w:rPr>
      </w:pPr>
      <w:r>
        <w:rPr>
          <w:rFonts w:ascii="High Tower Text" w:hAnsi="High Tower Text" w:cs="Arial"/>
          <w:color w:val="333C44"/>
          <w:sz w:val="28"/>
          <w:szCs w:val="28"/>
        </w:rPr>
        <w:t>Inflammatory Bowel Disease</w:t>
      </w:r>
      <w:r w:rsidR="0036645B" w:rsidRPr="002A5A37">
        <w:rPr>
          <w:rFonts w:ascii="High Tower Text" w:hAnsi="High Tower Text" w:cs="Arial"/>
          <w:color w:val="333C44"/>
          <w:sz w:val="28"/>
          <w:szCs w:val="28"/>
        </w:rPr>
        <w:t xml:space="preserve"> </w:t>
      </w:r>
    </w:p>
    <w:p w14:paraId="2232B631" w14:textId="61783544" w:rsidR="0036645B" w:rsidRPr="002A5A37" w:rsidRDefault="0036645B" w:rsidP="00970D72">
      <w:pPr>
        <w:rPr>
          <w:rFonts w:ascii="High Tower Text" w:hAnsi="High Tower Text"/>
          <w:sz w:val="28"/>
          <w:szCs w:val="28"/>
        </w:rPr>
      </w:pPr>
      <w:r w:rsidRPr="002A5A37">
        <w:rPr>
          <w:rFonts w:ascii="High Tower Text" w:hAnsi="High Tower Text" w:cs="Arial"/>
          <w:color w:val="333C44"/>
          <w:sz w:val="28"/>
          <w:szCs w:val="28"/>
        </w:rPr>
        <w:t xml:space="preserve"> Another common inflammatory condition </w:t>
      </w:r>
      <w:r w:rsidR="00195D4A">
        <w:rPr>
          <w:rFonts w:ascii="High Tower Text" w:hAnsi="High Tower Text" w:cs="Arial"/>
          <w:color w:val="333C44"/>
          <w:sz w:val="28"/>
          <w:szCs w:val="28"/>
        </w:rPr>
        <w:t>is</w:t>
      </w:r>
      <w:r w:rsidRPr="002A5A37">
        <w:rPr>
          <w:rFonts w:ascii="High Tower Text" w:hAnsi="High Tower Text" w:cs="Arial"/>
          <w:color w:val="333C44"/>
          <w:sz w:val="28"/>
          <w:szCs w:val="28"/>
        </w:rPr>
        <w:t xml:space="preserve"> inflammatory bowel disease</w:t>
      </w:r>
      <w:r w:rsidR="00ED7CA5">
        <w:rPr>
          <w:rFonts w:ascii="High Tower Text" w:hAnsi="High Tower Text" w:cs="Arial"/>
          <w:color w:val="333C44"/>
          <w:sz w:val="28"/>
          <w:szCs w:val="28"/>
        </w:rPr>
        <w:t xml:space="preserve"> or IBD</w:t>
      </w:r>
      <w:r w:rsidRPr="002A5A37">
        <w:rPr>
          <w:rFonts w:ascii="High Tower Text" w:hAnsi="High Tower Text" w:cs="Arial"/>
          <w:color w:val="333C44"/>
          <w:sz w:val="28"/>
          <w:szCs w:val="28"/>
        </w:rPr>
        <w:t>.  This is</w:t>
      </w:r>
      <w:r w:rsidR="00195D4A">
        <w:rPr>
          <w:rFonts w:ascii="High Tower Text" w:hAnsi="High Tower Text" w:cs="Arial"/>
          <w:color w:val="333C44"/>
          <w:sz w:val="28"/>
          <w:szCs w:val="28"/>
        </w:rPr>
        <w:t xml:space="preserve"> </w:t>
      </w:r>
      <w:r w:rsidRPr="002A5A37">
        <w:rPr>
          <w:rFonts w:ascii="High Tower Text" w:hAnsi="High Tower Text" w:cs="Arial"/>
          <w:color w:val="333C44"/>
          <w:sz w:val="28"/>
          <w:szCs w:val="28"/>
        </w:rPr>
        <w:t xml:space="preserve">a situation where the GI tract is in a constant state of </w:t>
      </w:r>
      <w:proofErr w:type="gramStart"/>
      <w:r w:rsidRPr="002A5A37">
        <w:rPr>
          <w:rFonts w:ascii="High Tower Text" w:hAnsi="High Tower Text" w:cs="Arial"/>
          <w:color w:val="333C44"/>
          <w:sz w:val="28"/>
          <w:szCs w:val="28"/>
        </w:rPr>
        <w:t>inflammation</w:t>
      </w:r>
      <w:proofErr w:type="gramEnd"/>
      <w:r w:rsidRPr="002A5A37">
        <w:rPr>
          <w:rFonts w:ascii="High Tower Text" w:hAnsi="High Tower Text" w:cs="Arial"/>
          <w:color w:val="333C44"/>
          <w:sz w:val="28"/>
          <w:szCs w:val="28"/>
        </w:rPr>
        <w:t xml:space="preserve"> and it can lead to gastrointestinal distress</w:t>
      </w:r>
      <w:r w:rsidR="00CE5C01">
        <w:rPr>
          <w:rFonts w:ascii="High Tower Text" w:hAnsi="High Tower Text" w:cs="Arial"/>
          <w:color w:val="333C44"/>
          <w:sz w:val="28"/>
          <w:szCs w:val="28"/>
        </w:rPr>
        <w:t>,</w:t>
      </w:r>
      <w:r w:rsidRPr="002A5A37">
        <w:rPr>
          <w:rFonts w:ascii="High Tower Text" w:hAnsi="High Tower Text" w:cs="Arial"/>
          <w:color w:val="333C44"/>
          <w:sz w:val="28"/>
          <w:szCs w:val="28"/>
        </w:rPr>
        <w:t xml:space="preserve"> constipation </w:t>
      </w:r>
      <w:r w:rsidR="00195D4A">
        <w:rPr>
          <w:rFonts w:ascii="High Tower Text" w:hAnsi="High Tower Text" w:cs="Arial"/>
          <w:color w:val="333C44"/>
          <w:sz w:val="28"/>
          <w:szCs w:val="28"/>
        </w:rPr>
        <w:t>and other</w:t>
      </w:r>
      <w:r w:rsidRPr="002A5A37">
        <w:rPr>
          <w:rFonts w:ascii="High Tower Text" w:hAnsi="High Tower Text" w:cs="Arial"/>
          <w:color w:val="333C44"/>
          <w:sz w:val="28"/>
          <w:szCs w:val="28"/>
        </w:rPr>
        <w:t xml:space="preserve"> uncomfortable conditions</w:t>
      </w:r>
    </w:p>
    <w:p w14:paraId="56FB666E" w14:textId="38620D53" w:rsidR="00FD4A9A" w:rsidRPr="002A5A37" w:rsidRDefault="0036645B" w:rsidP="00F83FA9">
      <w:pPr>
        <w:rPr>
          <w:rFonts w:ascii="High Tower Text" w:hAnsi="High Tower Text"/>
          <w:sz w:val="28"/>
          <w:szCs w:val="28"/>
        </w:rPr>
      </w:pPr>
      <w:r w:rsidRPr="002A5A37">
        <w:rPr>
          <w:rFonts w:ascii="High Tower Text" w:hAnsi="High Tower Text"/>
          <w:sz w:val="28"/>
          <w:szCs w:val="28"/>
        </w:rPr>
        <w:t xml:space="preserve">So </w:t>
      </w:r>
      <w:r w:rsidR="00BE7FF3">
        <w:rPr>
          <w:rFonts w:ascii="High Tower Text" w:hAnsi="High Tower Text"/>
          <w:sz w:val="28"/>
          <w:szCs w:val="28"/>
        </w:rPr>
        <w:t>acute</w:t>
      </w:r>
      <w:r w:rsidRPr="002A5A37">
        <w:rPr>
          <w:rFonts w:ascii="High Tower Text" w:hAnsi="High Tower Text"/>
          <w:sz w:val="28"/>
          <w:szCs w:val="28"/>
        </w:rPr>
        <w:t xml:space="preserve"> inflammation </w:t>
      </w:r>
      <w:r w:rsidR="00BE7FF3">
        <w:rPr>
          <w:rFonts w:ascii="High Tower Text" w:hAnsi="High Tower Text"/>
          <w:sz w:val="28"/>
          <w:szCs w:val="28"/>
        </w:rPr>
        <w:t>is</w:t>
      </w:r>
      <w:r w:rsidRPr="002A5A37">
        <w:rPr>
          <w:rFonts w:ascii="High Tower Text" w:hAnsi="High Tower Text"/>
          <w:sz w:val="28"/>
          <w:szCs w:val="28"/>
        </w:rPr>
        <w:t xml:space="preserve"> an essential survival mechanism</w:t>
      </w:r>
      <w:r w:rsidR="00BE7FF3">
        <w:rPr>
          <w:rFonts w:ascii="High Tower Text" w:hAnsi="High Tower Text"/>
          <w:sz w:val="28"/>
          <w:szCs w:val="28"/>
        </w:rPr>
        <w:t xml:space="preserve"> in response to</w:t>
      </w:r>
      <w:r w:rsidRPr="002A5A37">
        <w:rPr>
          <w:rFonts w:ascii="High Tower Text" w:hAnsi="High Tower Text"/>
          <w:sz w:val="28"/>
          <w:szCs w:val="28"/>
        </w:rPr>
        <w:t xml:space="preserve"> any kind of intruder</w:t>
      </w:r>
      <w:r w:rsidR="00410480">
        <w:rPr>
          <w:rFonts w:ascii="High Tower Text" w:hAnsi="High Tower Text"/>
          <w:sz w:val="28"/>
          <w:szCs w:val="28"/>
        </w:rPr>
        <w:t xml:space="preserve"> </w:t>
      </w:r>
      <w:r w:rsidRPr="002A5A37">
        <w:rPr>
          <w:rFonts w:ascii="High Tower Text" w:hAnsi="High Tower Text"/>
          <w:sz w:val="28"/>
          <w:szCs w:val="28"/>
        </w:rPr>
        <w:t>that breaches the body</w:t>
      </w:r>
      <w:r w:rsidR="00CE5C01">
        <w:rPr>
          <w:rFonts w:ascii="High Tower Text" w:hAnsi="High Tower Text"/>
          <w:sz w:val="28"/>
          <w:szCs w:val="28"/>
        </w:rPr>
        <w:t>'</w:t>
      </w:r>
      <w:r w:rsidR="00410480">
        <w:rPr>
          <w:rFonts w:ascii="High Tower Text" w:hAnsi="High Tower Text"/>
          <w:sz w:val="28"/>
          <w:szCs w:val="28"/>
        </w:rPr>
        <w:t>s integrity</w:t>
      </w:r>
      <w:r w:rsidR="00BE7FF3">
        <w:rPr>
          <w:rFonts w:ascii="High Tower Text" w:hAnsi="High Tower Text"/>
          <w:sz w:val="28"/>
          <w:szCs w:val="28"/>
        </w:rPr>
        <w:t xml:space="preserve">, </w:t>
      </w:r>
      <w:r w:rsidRPr="002A5A37">
        <w:rPr>
          <w:rFonts w:ascii="High Tower Text" w:hAnsi="High Tower Text"/>
          <w:sz w:val="28"/>
          <w:szCs w:val="28"/>
        </w:rPr>
        <w:t>be</w:t>
      </w:r>
      <w:r w:rsidR="00BE7FF3">
        <w:rPr>
          <w:rFonts w:ascii="High Tower Text" w:hAnsi="High Tower Text"/>
          <w:sz w:val="28"/>
          <w:szCs w:val="28"/>
        </w:rPr>
        <w:t xml:space="preserve"> it</w:t>
      </w:r>
      <w:r w:rsidRPr="002A5A37">
        <w:rPr>
          <w:rFonts w:ascii="High Tower Text" w:hAnsi="High Tower Text"/>
          <w:sz w:val="28"/>
          <w:szCs w:val="28"/>
        </w:rPr>
        <w:t xml:space="preserve"> a virus or bacteria</w:t>
      </w:r>
      <w:r w:rsidR="00BE7FF3">
        <w:rPr>
          <w:rFonts w:ascii="High Tower Text" w:hAnsi="High Tower Text"/>
          <w:sz w:val="28"/>
          <w:szCs w:val="28"/>
        </w:rPr>
        <w:t>, or</w:t>
      </w:r>
      <w:r w:rsidRPr="002A5A37">
        <w:rPr>
          <w:rFonts w:ascii="High Tower Text" w:hAnsi="High Tower Text"/>
          <w:sz w:val="28"/>
          <w:szCs w:val="28"/>
        </w:rPr>
        <w:t xml:space="preserve"> a splinter </w:t>
      </w:r>
      <w:r w:rsidR="00BE7FF3">
        <w:rPr>
          <w:rFonts w:ascii="High Tower Text" w:hAnsi="High Tower Text"/>
          <w:sz w:val="28"/>
          <w:szCs w:val="28"/>
        </w:rPr>
        <w:t>or</w:t>
      </w:r>
      <w:r w:rsidRPr="002A5A37">
        <w:rPr>
          <w:rFonts w:ascii="High Tower Text" w:hAnsi="High Tower Text"/>
          <w:sz w:val="28"/>
          <w:szCs w:val="28"/>
        </w:rPr>
        <w:t xml:space="preserve"> acupuncture needle</w:t>
      </w:r>
      <w:r w:rsidR="00BE7FF3">
        <w:rPr>
          <w:rFonts w:ascii="High Tower Text" w:hAnsi="High Tower Text"/>
          <w:sz w:val="28"/>
          <w:szCs w:val="28"/>
        </w:rPr>
        <w:t>.</w:t>
      </w:r>
      <w:r w:rsidR="00CE5C01">
        <w:rPr>
          <w:rFonts w:ascii="High Tower Text" w:hAnsi="High Tower Text"/>
          <w:sz w:val="28"/>
          <w:szCs w:val="28"/>
        </w:rPr>
        <w:t xml:space="preserve"> </w:t>
      </w:r>
      <w:r w:rsidR="00BE7FF3">
        <w:rPr>
          <w:rFonts w:ascii="High Tower Text" w:hAnsi="High Tower Text"/>
          <w:sz w:val="28"/>
          <w:szCs w:val="28"/>
        </w:rPr>
        <w:t xml:space="preserve"> </w:t>
      </w:r>
      <w:r w:rsidR="00410480">
        <w:rPr>
          <w:rFonts w:ascii="High Tower Text" w:hAnsi="High Tower Text"/>
          <w:sz w:val="28"/>
          <w:szCs w:val="28"/>
        </w:rPr>
        <w:t>Typically,</w:t>
      </w:r>
      <w:r w:rsidR="00BE7FF3">
        <w:rPr>
          <w:rFonts w:ascii="High Tower Text" w:hAnsi="High Tower Text"/>
          <w:sz w:val="28"/>
          <w:szCs w:val="28"/>
        </w:rPr>
        <w:t xml:space="preserve"> the body responds and then</w:t>
      </w:r>
      <w:r w:rsidRPr="002A5A37">
        <w:rPr>
          <w:rFonts w:ascii="High Tower Text" w:hAnsi="High Tower Text"/>
          <w:sz w:val="28"/>
          <w:szCs w:val="28"/>
        </w:rPr>
        <w:t xml:space="preserve"> gets back in balance</w:t>
      </w:r>
      <w:r w:rsidR="00CE5C01">
        <w:rPr>
          <w:rFonts w:ascii="High Tower Text" w:hAnsi="High Tower Text"/>
          <w:sz w:val="28"/>
          <w:szCs w:val="28"/>
        </w:rPr>
        <w:t>,</w:t>
      </w:r>
      <w:r w:rsidRPr="002A5A37">
        <w:rPr>
          <w:rFonts w:ascii="High Tower Text" w:hAnsi="High Tower Text"/>
          <w:sz w:val="28"/>
          <w:szCs w:val="28"/>
        </w:rPr>
        <w:t xml:space="preserve"> and you go </w:t>
      </w:r>
      <w:r w:rsidR="00410480">
        <w:rPr>
          <w:rFonts w:ascii="High Tower Text" w:hAnsi="High Tower Text"/>
          <w:sz w:val="28"/>
          <w:szCs w:val="28"/>
        </w:rPr>
        <w:t>on your</w:t>
      </w:r>
      <w:r w:rsidRPr="002A5A37">
        <w:rPr>
          <w:rFonts w:ascii="High Tower Text" w:hAnsi="High Tower Text"/>
          <w:sz w:val="28"/>
          <w:szCs w:val="28"/>
        </w:rPr>
        <w:t xml:space="preserve"> merry way.  However</w:t>
      </w:r>
      <w:r w:rsidR="00CE5C01">
        <w:rPr>
          <w:rFonts w:ascii="High Tower Text" w:hAnsi="High Tower Text"/>
          <w:sz w:val="28"/>
          <w:szCs w:val="28"/>
        </w:rPr>
        <w:t>,</w:t>
      </w:r>
      <w:r w:rsidRPr="002A5A37">
        <w:rPr>
          <w:rFonts w:ascii="High Tower Text" w:hAnsi="High Tower Text"/>
          <w:sz w:val="28"/>
          <w:szCs w:val="28"/>
        </w:rPr>
        <w:t xml:space="preserve"> sometimes there i</w:t>
      </w:r>
      <w:r w:rsidR="004B6313">
        <w:rPr>
          <w:rFonts w:ascii="High Tower Text" w:hAnsi="High Tower Text"/>
          <w:sz w:val="28"/>
          <w:szCs w:val="28"/>
        </w:rPr>
        <w:t xml:space="preserve">s </w:t>
      </w:r>
      <w:r w:rsidRPr="002A5A37">
        <w:rPr>
          <w:rFonts w:ascii="High Tower Text" w:hAnsi="High Tower Text"/>
          <w:sz w:val="28"/>
          <w:szCs w:val="28"/>
        </w:rPr>
        <w:t xml:space="preserve">ongoing inflammation that is </w:t>
      </w:r>
      <w:r w:rsidR="00CE5C01">
        <w:rPr>
          <w:rFonts w:ascii="High Tower Text" w:hAnsi="High Tower Text"/>
          <w:sz w:val="28"/>
          <w:szCs w:val="28"/>
        </w:rPr>
        <w:t>below the surface</w:t>
      </w:r>
      <w:r w:rsidR="00410480">
        <w:rPr>
          <w:rFonts w:ascii="High Tower Text" w:hAnsi="High Tower Text"/>
          <w:sz w:val="28"/>
          <w:szCs w:val="28"/>
        </w:rPr>
        <w:t>.</w:t>
      </w:r>
      <w:r w:rsidR="00CE5C01">
        <w:rPr>
          <w:rFonts w:ascii="High Tower Text" w:hAnsi="High Tower Text"/>
          <w:sz w:val="28"/>
          <w:szCs w:val="28"/>
        </w:rPr>
        <w:t xml:space="preserve"> </w:t>
      </w:r>
      <w:r w:rsidR="00410480">
        <w:rPr>
          <w:rFonts w:ascii="High Tower Text" w:hAnsi="High Tower Text"/>
          <w:sz w:val="28"/>
          <w:szCs w:val="28"/>
        </w:rPr>
        <w:t xml:space="preserve"> It</w:t>
      </w:r>
      <w:r w:rsidR="00CE5C01">
        <w:rPr>
          <w:rFonts w:ascii="High Tower Text" w:hAnsi="High Tower Text"/>
          <w:sz w:val="28"/>
          <w:szCs w:val="28"/>
        </w:rPr>
        <w:t>'</w:t>
      </w:r>
      <w:r w:rsidR="00410480">
        <w:rPr>
          <w:rFonts w:ascii="High Tower Text" w:hAnsi="High Tower Text"/>
          <w:sz w:val="28"/>
          <w:szCs w:val="28"/>
        </w:rPr>
        <w:t xml:space="preserve">s as though the initial inflammation was a wildfire </w:t>
      </w:r>
      <w:r w:rsidR="00CE5C01">
        <w:rPr>
          <w:rFonts w:ascii="High Tower Text" w:hAnsi="High Tower Text"/>
          <w:sz w:val="28"/>
          <w:szCs w:val="28"/>
        </w:rPr>
        <w:t>that</w:t>
      </w:r>
      <w:r w:rsidR="00410480">
        <w:rPr>
          <w:rFonts w:ascii="High Tower Text" w:hAnsi="High Tower Text"/>
          <w:sz w:val="28"/>
          <w:szCs w:val="28"/>
        </w:rPr>
        <w:t xml:space="preserve"> has been put out but still</w:t>
      </w:r>
      <w:r w:rsidRPr="002A5A37">
        <w:rPr>
          <w:rFonts w:ascii="High Tower Text" w:hAnsi="High Tower Text"/>
          <w:sz w:val="28"/>
          <w:szCs w:val="28"/>
        </w:rPr>
        <w:t xml:space="preserve"> has</w:t>
      </w:r>
      <w:r w:rsidR="00CE5C01">
        <w:rPr>
          <w:rFonts w:ascii="High Tower Text" w:hAnsi="High Tower Text"/>
          <w:sz w:val="28"/>
          <w:szCs w:val="28"/>
        </w:rPr>
        <w:t xml:space="preserve"> hidden</w:t>
      </w:r>
      <w:r w:rsidRPr="002A5A37">
        <w:rPr>
          <w:rFonts w:ascii="High Tower Text" w:hAnsi="High Tower Text"/>
          <w:sz w:val="28"/>
          <w:szCs w:val="28"/>
        </w:rPr>
        <w:t xml:space="preserve"> embers burning underneath</w:t>
      </w:r>
      <w:r w:rsidR="00CE5C01">
        <w:rPr>
          <w:rFonts w:ascii="High Tower Text" w:hAnsi="High Tower Text"/>
          <w:sz w:val="28"/>
          <w:szCs w:val="28"/>
        </w:rPr>
        <w:t>.</w:t>
      </w:r>
      <w:r w:rsidR="00410480">
        <w:rPr>
          <w:rFonts w:ascii="High Tower Text" w:hAnsi="High Tower Text"/>
          <w:sz w:val="28"/>
          <w:szCs w:val="28"/>
        </w:rPr>
        <w:t xml:space="preserve"> </w:t>
      </w:r>
      <w:r w:rsidRPr="002A5A37">
        <w:rPr>
          <w:rFonts w:ascii="High Tower Text" w:hAnsi="High Tower Text"/>
          <w:sz w:val="28"/>
          <w:szCs w:val="28"/>
        </w:rPr>
        <w:t xml:space="preserve"> </w:t>
      </w:r>
      <w:r w:rsidR="00410480">
        <w:rPr>
          <w:rFonts w:ascii="High Tower Text" w:hAnsi="High Tower Text"/>
          <w:sz w:val="28"/>
          <w:szCs w:val="28"/>
        </w:rPr>
        <w:t>T</w:t>
      </w:r>
      <w:r w:rsidRPr="002A5A37">
        <w:rPr>
          <w:rFonts w:ascii="High Tower Text" w:hAnsi="High Tower Text"/>
          <w:sz w:val="28"/>
          <w:szCs w:val="28"/>
        </w:rPr>
        <w:t>he</w:t>
      </w:r>
      <w:r w:rsidR="004B6313">
        <w:rPr>
          <w:rFonts w:ascii="High Tower Text" w:hAnsi="High Tower Text"/>
          <w:sz w:val="28"/>
          <w:szCs w:val="28"/>
        </w:rPr>
        <w:t xml:space="preserve">se embers are </w:t>
      </w:r>
      <w:r w:rsidRPr="002A5A37">
        <w:rPr>
          <w:rFonts w:ascii="High Tower Text" w:hAnsi="High Tower Text"/>
          <w:sz w:val="28"/>
          <w:szCs w:val="28"/>
        </w:rPr>
        <w:t>walled off</w:t>
      </w:r>
      <w:r w:rsidR="004B6313">
        <w:rPr>
          <w:rFonts w:ascii="High Tower Text" w:hAnsi="High Tower Text"/>
          <w:sz w:val="28"/>
          <w:szCs w:val="28"/>
        </w:rPr>
        <w:t>, constantly releasing</w:t>
      </w:r>
      <w:r w:rsidR="00410480">
        <w:rPr>
          <w:rFonts w:ascii="High Tower Text" w:hAnsi="High Tower Text"/>
          <w:sz w:val="28"/>
          <w:szCs w:val="28"/>
        </w:rPr>
        <w:t xml:space="preserve"> smoke or</w:t>
      </w:r>
      <w:r w:rsidR="004B6313">
        <w:rPr>
          <w:rFonts w:ascii="High Tower Text" w:hAnsi="High Tower Text"/>
          <w:sz w:val="28"/>
          <w:szCs w:val="28"/>
        </w:rPr>
        <w:t xml:space="preserve"> inflammatory substances</w:t>
      </w:r>
      <w:r w:rsidR="00CE5C01">
        <w:rPr>
          <w:rFonts w:ascii="High Tower Text" w:hAnsi="High Tower Text"/>
          <w:sz w:val="28"/>
          <w:szCs w:val="28"/>
        </w:rPr>
        <w:t xml:space="preserve">. </w:t>
      </w:r>
      <w:r w:rsidR="004B6313">
        <w:rPr>
          <w:rFonts w:ascii="High Tower Text" w:hAnsi="High Tower Text"/>
          <w:sz w:val="28"/>
          <w:szCs w:val="28"/>
        </w:rPr>
        <w:t xml:space="preserve"> The body can not heal itself</w:t>
      </w:r>
      <w:r w:rsidR="00410480">
        <w:rPr>
          <w:rFonts w:ascii="High Tower Text" w:hAnsi="High Tower Text"/>
          <w:sz w:val="28"/>
          <w:szCs w:val="28"/>
        </w:rPr>
        <w:t xml:space="preserve"> because the inflammation is hidden.</w:t>
      </w:r>
    </w:p>
    <w:p w14:paraId="3856B26B" w14:textId="10AAF1FE" w:rsidR="00F1450E" w:rsidRPr="002A5A37" w:rsidRDefault="00F13FFF" w:rsidP="00F1450E">
      <w:pPr>
        <w:autoSpaceDE w:val="0"/>
        <w:autoSpaceDN w:val="0"/>
        <w:adjustRightInd w:val="0"/>
        <w:spacing w:before="240" w:after="240" w:line="240" w:lineRule="auto"/>
        <w:rPr>
          <w:rFonts w:ascii="High Tower Text" w:hAnsi="High Tower Text" w:cs="Courier New"/>
          <w:sz w:val="28"/>
          <w:szCs w:val="28"/>
        </w:rPr>
      </w:pPr>
      <w:r w:rsidRPr="002A5A37">
        <w:rPr>
          <w:rFonts w:ascii="High Tower Text" w:hAnsi="High Tower Text" w:cs="Courier New"/>
          <w:sz w:val="28"/>
          <w:szCs w:val="28"/>
        </w:rPr>
        <w:t>Dr. One</w:t>
      </w:r>
      <w:r w:rsidR="00B06611" w:rsidRPr="002A5A37">
        <w:rPr>
          <w:rFonts w:ascii="High Tower Text" w:hAnsi="High Tower Text" w:cs="Courier New"/>
          <w:sz w:val="28"/>
          <w:szCs w:val="28"/>
        </w:rPr>
        <w:t>'</w:t>
      </w:r>
      <w:r w:rsidRPr="002A5A37">
        <w:rPr>
          <w:rFonts w:ascii="High Tower Text" w:hAnsi="High Tower Text" w:cs="Courier New"/>
          <w:sz w:val="28"/>
          <w:szCs w:val="28"/>
        </w:rPr>
        <w:t xml:space="preserve">s </w:t>
      </w:r>
      <w:r w:rsidR="00C369A1" w:rsidRPr="002A5A37">
        <w:rPr>
          <w:rFonts w:ascii="High Tower Text" w:hAnsi="High Tower Text" w:cs="Courier New"/>
          <w:sz w:val="28"/>
          <w:szCs w:val="28"/>
        </w:rPr>
        <w:t>emphasis on</w:t>
      </w:r>
      <w:r w:rsidR="009830CE" w:rsidRPr="002A5A37">
        <w:rPr>
          <w:rFonts w:ascii="High Tower Text" w:hAnsi="High Tower Text" w:cs="Courier New"/>
          <w:sz w:val="28"/>
          <w:szCs w:val="28"/>
        </w:rPr>
        <w:t xml:space="preserve"> balance</w:t>
      </w:r>
      <w:r w:rsidR="00C369A1" w:rsidRPr="002A5A37">
        <w:rPr>
          <w:rFonts w:ascii="High Tower Text" w:hAnsi="High Tower Text" w:cs="Courier New"/>
          <w:sz w:val="28"/>
          <w:szCs w:val="28"/>
        </w:rPr>
        <w:t xml:space="preserve"> is at play here, with the body requiring just enough </w:t>
      </w:r>
      <w:r w:rsidR="00564B94" w:rsidRPr="002A5A37">
        <w:rPr>
          <w:rFonts w:ascii="High Tower Text" w:hAnsi="High Tower Text" w:cs="Courier New"/>
          <w:sz w:val="28"/>
          <w:szCs w:val="28"/>
        </w:rPr>
        <w:t xml:space="preserve">immune </w:t>
      </w:r>
      <w:r w:rsidR="00C369A1" w:rsidRPr="002A5A37">
        <w:rPr>
          <w:rFonts w:ascii="High Tower Text" w:hAnsi="High Tower Text" w:cs="Courier New"/>
          <w:sz w:val="28"/>
          <w:szCs w:val="28"/>
        </w:rPr>
        <w:t xml:space="preserve">response, </w:t>
      </w:r>
      <w:r w:rsidR="00564B94" w:rsidRPr="002A5A37">
        <w:rPr>
          <w:rFonts w:ascii="High Tower Text" w:hAnsi="High Tower Text" w:cs="Courier New"/>
          <w:sz w:val="28"/>
          <w:szCs w:val="28"/>
        </w:rPr>
        <w:t>but</w:t>
      </w:r>
      <w:r w:rsidR="009830CE" w:rsidRPr="002A5A37">
        <w:rPr>
          <w:rFonts w:ascii="High Tower Text" w:hAnsi="High Tower Text" w:cs="Courier New"/>
          <w:sz w:val="28"/>
          <w:szCs w:val="28"/>
        </w:rPr>
        <w:t xml:space="preserve"> not </w:t>
      </w:r>
      <w:r w:rsidR="00C369A1" w:rsidRPr="002A5A37">
        <w:rPr>
          <w:rFonts w:ascii="High Tower Text" w:hAnsi="High Tower Text" w:cs="Courier New"/>
          <w:sz w:val="28"/>
          <w:szCs w:val="28"/>
        </w:rPr>
        <w:t>too much</w:t>
      </w:r>
      <w:r w:rsidR="00CE5C01">
        <w:rPr>
          <w:rFonts w:ascii="High Tower Text" w:hAnsi="High Tower Text" w:cs="Courier New"/>
          <w:sz w:val="28"/>
          <w:szCs w:val="28"/>
        </w:rPr>
        <w:t>,</w:t>
      </w:r>
      <w:r w:rsidR="00C369A1" w:rsidRPr="002A5A37">
        <w:rPr>
          <w:rFonts w:ascii="High Tower Text" w:hAnsi="High Tower Text" w:cs="Courier New"/>
          <w:sz w:val="28"/>
          <w:szCs w:val="28"/>
        </w:rPr>
        <w:t xml:space="preserve"> </w:t>
      </w:r>
      <w:r w:rsidR="009830CE" w:rsidRPr="002A5A37">
        <w:rPr>
          <w:rFonts w:ascii="High Tower Text" w:hAnsi="High Tower Text" w:cs="Courier New"/>
          <w:sz w:val="28"/>
          <w:szCs w:val="28"/>
        </w:rPr>
        <w:t>which can</w:t>
      </w:r>
      <w:r w:rsidR="00C369A1" w:rsidRPr="002A5A37">
        <w:rPr>
          <w:rFonts w:ascii="High Tower Text" w:hAnsi="High Tower Text" w:cs="Courier New"/>
          <w:sz w:val="28"/>
          <w:szCs w:val="28"/>
        </w:rPr>
        <w:t xml:space="preserve"> lead to </w:t>
      </w:r>
      <w:r w:rsidR="009830CE" w:rsidRPr="002A5A37">
        <w:rPr>
          <w:rFonts w:ascii="High Tower Text" w:hAnsi="High Tower Text" w:cs="Courier New"/>
          <w:sz w:val="28"/>
          <w:szCs w:val="28"/>
        </w:rPr>
        <w:t xml:space="preserve">the </w:t>
      </w:r>
      <w:r w:rsidR="009830CE" w:rsidRPr="002A5A37">
        <w:rPr>
          <w:rFonts w:ascii="High Tower Text" w:hAnsi="High Tower Text" w:cs="Courier New"/>
          <w:sz w:val="28"/>
          <w:szCs w:val="28"/>
        </w:rPr>
        <w:lastRenderedPageBreak/>
        <w:t>ultima</w:t>
      </w:r>
      <w:r w:rsidR="00564B94" w:rsidRPr="002A5A37">
        <w:rPr>
          <w:rFonts w:ascii="High Tower Text" w:hAnsi="High Tower Text" w:cs="Courier New"/>
          <w:sz w:val="28"/>
          <w:szCs w:val="28"/>
        </w:rPr>
        <w:t>t</w:t>
      </w:r>
      <w:r w:rsidR="009830CE" w:rsidRPr="002A5A37">
        <w:rPr>
          <w:rFonts w:ascii="High Tower Text" w:hAnsi="High Tower Text" w:cs="Courier New"/>
          <w:sz w:val="28"/>
          <w:szCs w:val="28"/>
        </w:rPr>
        <w:t xml:space="preserve">e </w:t>
      </w:r>
      <w:r w:rsidR="00C369A1" w:rsidRPr="002A5A37">
        <w:rPr>
          <w:rFonts w:ascii="High Tower Text" w:hAnsi="High Tower Text" w:cs="Courier New"/>
          <w:sz w:val="28"/>
          <w:szCs w:val="28"/>
        </w:rPr>
        <w:t>spinning out of control</w:t>
      </w:r>
      <w:r w:rsidR="009830CE" w:rsidRPr="002A5A37">
        <w:rPr>
          <w:rFonts w:ascii="High Tower Text" w:hAnsi="High Tower Text" w:cs="Courier New"/>
          <w:sz w:val="28"/>
          <w:szCs w:val="28"/>
        </w:rPr>
        <w:sym w:font="Wingdings" w:char="F0E0"/>
      </w:r>
      <w:r w:rsidR="009830CE" w:rsidRPr="002A5A37">
        <w:rPr>
          <w:rFonts w:ascii="High Tower Text" w:hAnsi="High Tower Text" w:cs="Courier New"/>
          <w:sz w:val="28"/>
          <w:szCs w:val="28"/>
        </w:rPr>
        <w:t xml:space="preserve"> death from conditions such as </w:t>
      </w:r>
      <w:r w:rsidR="00F1450E" w:rsidRPr="002A5A37">
        <w:rPr>
          <w:rFonts w:ascii="High Tower Text" w:hAnsi="High Tower Text" w:cs="Courier New"/>
          <w:sz w:val="28"/>
          <w:szCs w:val="28"/>
        </w:rPr>
        <w:t xml:space="preserve">overwhelming reaction to infection in the form of sepsis. </w:t>
      </w:r>
    </w:p>
    <w:p w14:paraId="1EC96BB8" w14:textId="69B0628C" w:rsidR="00F1450E" w:rsidRPr="002A5A37" w:rsidRDefault="00F1450E" w:rsidP="00F1450E">
      <w:pPr>
        <w:autoSpaceDE w:val="0"/>
        <w:autoSpaceDN w:val="0"/>
        <w:adjustRightInd w:val="0"/>
        <w:spacing w:before="240" w:after="240" w:line="240" w:lineRule="auto"/>
        <w:rPr>
          <w:rFonts w:ascii="High Tower Text" w:hAnsi="High Tower Text" w:cs="Courier New"/>
          <w:i/>
          <w:sz w:val="28"/>
          <w:szCs w:val="28"/>
        </w:rPr>
      </w:pPr>
      <w:r w:rsidRPr="002A5A37">
        <w:rPr>
          <w:rStyle w:val="Heading1Char"/>
          <w:rFonts w:ascii="High Tower Text" w:hAnsi="High Tower Text"/>
          <w:sz w:val="28"/>
          <w:szCs w:val="28"/>
        </w:rPr>
        <w:t>A</w:t>
      </w:r>
      <w:r w:rsidR="00C369A1" w:rsidRPr="002A5A37">
        <w:rPr>
          <w:rStyle w:val="Heading1Char"/>
          <w:rFonts w:ascii="High Tower Text" w:hAnsi="High Tower Text"/>
          <w:sz w:val="28"/>
          <w:szCs w:val="28"/>
        </w:rPr>
        <w:t>cute inflammation</w:t>
      </w:r>
      <w:r w:rsidR="00C369A1" w:rsidRPr="002A5A37">
        <w:rPr>
          <w:rFonts w:ascii="High Tower Text" w:hAnsi="High Tower Text" w:cs="Courier New"/>
          <w:sz w:val="28"/>
          <w:szCs w:val="28"/>
        </w:rPr>
        <w:t xml:space="preserve"> </w:t>
      </w:r>
    </w:p>
    <w:p w14:paraId="53C84EB6" w14:textId="1D0FDA2D" w:rsidR="00F83FA9" w:rsidRPr="002C0D3C" w:rsidRDefault="00C369A1" w:rsidP="00F83FA9">
      <w:pPr>
        <w:pStyle w:val="Heading4"/>
        <w:rPr>
          <w:rFonts w:ascii="High Tower Text" w:hAnsi="High Tower Text" w:cs="Courier New"/>
          <w:i w:val="0"/>
          <w:iCs w:val="0"/>
          <w:color w:val="auto"/>
          <w:sz w:val="28"/>
          <w:szCs w:val="28"/>
        </w:rPr>
      </w:pPr>
      <w:r w:rsidRPr="002C0D3C">
        <w:rPr>
          <w:rFonts w:ascii="High Tower Text" w:hAnsi="High Tower Text" w:cs="Courier New"/>
          <w:b/>
          <w:i w:val="0"/>
          <w:iCs w:val="0"/>
          <w:sz w:val="28"/>
          <w:szCs w:val="28"/>
        </w:rPr>
        <w:t xml:space="preserve">Process of Acute inflammation.  </w:t>
      </w:r>
      <w:r w:rsidR="00CE5C01">
        <w:rPr>
          <w:rFonts w:ascii="High Tower Text" w:hAnsi="High Tower Text" w:cs="Courier New"/>
          <w:i w:val="0"/>
          <w:iCs w:val="0"/>
          <w:sz w:val="28"/>
          <w:szCs w:val="28"/>
        </w:rPr>
        <w:t>Inflammation occurs when tissues are injured by bacteria,</w:t>
      </w:r>
      <w:r w:rsidR="00F1450E" w:rsidRPr="002C0D3C">
        <w:rPr>
          <w:rFonts w:ascii="High Tower Text" w:hAnsi="High Tower Text" w:cs="Courier New"/>
          <w:i w:val="0"/>
          <w:iCs w:val="0"/>
          <w:sz w:val="28"/>
          <w:szCs w:val="28"/>
        </w:rPr>
        <w:t xml:space="preserve"> </w:t>
      </w:r>
      <w:r w:rsidRPr="002C0D3C">
        <w:rPr>
          <w:rFonts w:ascii="High Tower Text" w:hAnsi="High Tower Text" w:cs="Courier New"/>
          <w:i w:val="0"/>
          <w:iCs w:val="0"/>
          <w:sz w:val="28"/>
          <w:szCs w:val="28"/>
        </w:rPr>
        <w:t>trauma</w:t>
      </w:r>
      <w:r w:rsidR="00F1450E" w:rsidRPr="002C0D3C">
        <w:rPr>
          <w:rFonts w:ascii="High Tower Text" w:hAnsi="High Tower Text" w:cs="Courier New"/>
          <w:i w:val="0"/>
          <w:iCs w:val="0"/>
          <w:sz w:val="28"/>
          <w:szCs w:val="28"/>
        </w:rPr>
        <w:t xml:space="preserve"> t0</w:t>
      </w:r>
      <w:r w:rsidRPr="002C0D3C">
        <w:rPr>
          <w:rFonts w:ascii="High Tower Text" w:hAnsi="High Tower Text" w:cs="Courier New"/>
          <w:i w:val="0"/>
          <w:iCs w:val="0"/>
          <w:sz w:val="28"/>
          <w:szCs w:val="28"/>
        </w:rPr>
        <w:t xml:space="preserve"> heat, or any other cause.</w:t>
      </w:r>
      <w:r w:rsidR="00B06611" w:rsidRPr="002C0D3C">
        <w:rPr>
          <w:rFonts w:ascii="High Tower Text" w:hAnsi="High Tower Text" w:cs="Courier New"/>
          <w:i w:val="0"/>
          <w:iCs w:val="0"/>
          <w:sz w:val="28"/>
          <w:szCs w:val="28"/>
        </w:rPr>
        <w:t xml:space="preserve"> </w:t>
      </w:r>
      <w:r w:rsidRPr="002C0D3C">
        <w:rPr>
          <w:rFonts w:ascii="High Tower Text" w:hAnsi="High Tower Text" w:cs="Courier New"/>
          <w:i w:val="0"/>
          <w:iCs w:val="0"/>
          <w:sz w:val="28"/>
          <w:szCs w:val="28"/>
        </w:rPr>
        <w:t xml:space="preserve"> </w:t>
      </w:r>
      <w:r w:rsidRPr="002C0D3C">
        <w:rPr>
          <w:rFonts w:ascii="High Tower Text" w:hAnsi="High Tower Text" w:cs="Courier New"/>
          <w:bCs/>
          <w:i w:val="0"/>
          <w:iCs w:val="0"/>
          <w:sz w:val="28"/>
          <w:szCs w:val="28"/>
        </w:rPr>
        <w:t>Acute inflammation</w:t>
      </w:r>
      <w:r w:rsidRPr="002C0D3C">
        <w:rPr>
          <w:rFonts w:ascii="High Tower Text" w:hAnsi="High Tower Text" w:cs="Courier New"/>
          <w:b/>
          <w:i w:val="0"/>
          <w:iCs w:val="0"/>
          <w:sz w:val="28"/>
          <w:szCs w:val="28"/>
        </w:rPr>
        <w:t xml:space="preserve"> </w:t>
      </w:r>
      <w:r w:rsidRPr="002C0D3C">
        <w:rPr>
          <w:rFonts w:ascii="High Tower Text" w:hAnsi="High Tower Text" w:cs="Courier New"/>
          <w:i w:val="0"/>
          <w:iCs w:val="0"/>
          <w:sz w:val="28"/>
          <w:szCs w:val="28"/>
        </w:rPr>
        <w:t>comes on rapidly, usually within minutes, but is typically short-lived.</w:t>
      </w:r>
      <w:r w:rsidR="00B06611" w:rsidRPr="002C0D3C">
        <w:rPr>
          <w:rFonts w:ascii="High Tower Text" w:hAnsi="High Tower Text" w:cs="Courier New"/>
          <w:i w:val="0"/>
          <w:iCs w:val="0"/>
          <w:sz w:val="28"/>
          <w:szCs w:val="28"/>
        </w:rPr>
        <w:t xml:space="preserve">  </w:t>
      </w:r>
      <w:r w:rsidRPr="002C0D3C">
        <w:rPr>
          <w:rFonts w:ascii="High Tower Text" w:hAnsi="High Tower Text" w:cs="Courier New"/>
          <w:i w:val="0"/>
          <w:iCs w:val="0"/>
          <w:sz w:val="28"/>
          <w:szCs w:val="28"/>
        </w:rPr>
        <w:t>This cycle returns the affected area to a state of balance, and inflammation dissipates within a few hours or days</w:t>
      </w:r>
      <w:r w:rsidR="00B06611" w:rsidRPr="002C0D3C">
        <w:rPr>
          <w:rFonts w:ascii="High Tower Text" w:hAnsi="High Tower Text" w:cs="Courier New"/>
          <w:i w:val="0"/>
          <w:iCs w:val="0"/>
          <w:sz w:val="28"/>
          <w:szCs w:val="28"/>
        </w:rPr>
        <w:t xml:space="preserve">.  </w:t>
      </w:r>
      <w:r w:rsidR="00F83FA9" w:rsidRPr="002C0D3C">
        <w:rPr>
          <w:rFonts w:ascii="High Tower Text" w:hAnsi="High Tower Text" w:cs="Courier New"/>
          <w:i w:val="0"/>
          <w:iCs w:val="0"/>
          <w:color w:val="auto"/>
          <w:sz w:val="28"/>
          <w:szCs w:val="28"/>
        </w:rPr>
        <w:t xml:space="preserve">These </w:t>
      </w:r>
      <w:proofErr w:type="gramStart"/>
      <w:r w:rsidR="00F83FA9" w:rsidRPr="002C0D3C">
        <w:rPr>
          <w:rFonts w:ascii="High Tower Text" w:hAnsi="High Tower Text" w:cs="Courier New"/>
          <w:i w:val="0"/>
          <w:iCs w:val="0"/>
          <w:color w:val="auto"/>
          <w:sz w:val="28"/>
          <w:szCs w:val="28"/>
        </w:rPr>
        <w:t>messengers  cause</w:t>
      </w:r>
      <w:proofErr w:type="gramEnd"/>
      <w:r w:rsidR="00F83FA9" w:rsidRPr="002C0D3C">
        <w:rPr>
          <w:rFonts w:ascii="High Tower Text" w:hAnsi="High Tower Text" w:cs="Courier New"/>
          <w:i w:val="0"/>
          <w:iCs w:val="0"/>
          <w:color w:val="auto"/>
          <w:sz w:val="28"/>
          <w:szCs w:val="28"/>
        </w:rPr>
        <w:t xml:space="preserve"> blood vessels to leak fluid into the tissues, causing </w:t>
      </w:r>
      <w:hyperlink r:id="rId8" w:history="1">
        <w:r w:rsidR="00F83FA9" w:rsidRPr="002C0D3C">
          <w:rPr>
            <w:rFonts w:ascii="High Tower Text" w:hAnsi="High Tower Text" w:cs="Courier New"/>
            <w:i w:val="0"/>
            <w:iCs w:val="0"/>
            <w:color w:val="auto"/>
            <w:sz w:val="28"/>
            <w:szCs w:val="28"/>
            <w:u w:val="single"/>
          </w:rPr>
          <w:t>swelling</w:t>
        </w:r>
      </w:hyperlink>
      <w:r w:rsidR="00F83FA9" w:rsidRPr="002C0D3C">
        <w:rPr>
          <w:rFonts w:ascii="High Tower Text" w:hAnsi="High Tower Text" w:cs="Courier New"/>
          <w:i w:val="0"/>
          <w:iCs w:val="0"/>
          <w:color w:val="auto"/>
          <w:sz w:val="28"/>
          <w:szCs w:val="28"/>
        </w:rPr>
        <w:t xml:space="preserve"> (tumor.) This helps isolate the foreign substance from further contact with body tissues.  The chemicals also attract white blood cells called phagocytes that "eat" germs and dead or damaged cells.  The </w:t>
      </w:r>
      <w:proofErr w:type="spellStart"/>
      <w:r w:rsidR="00F83FA9" w:rsidRPr="002C0D3C">
        <w:rPr>
          <w:rFonts w:ascii="High Tower Text" w:hAnsi="High Tower Text" w:cs="Courier New"/>
          <w:i w:val="0"/>
          <w:iCs w:val="0"/>
          <w:color w:val="auto"/>
          <w:sz w:val="28"/>
          <w:szCs w:val="28"/>
        </w:rPr>
        <w:t>rubor</w:t>
      </w:r>
      <w:proofErr w:type="spellEnd"/>
      <w:r w:rsidR="00F83FA9" w:rsidRPr="002C0D3C">
        <w:rPr>
          <w:rFonts w:ascii="High Tower Text" w:hAnsi="High Tower Text" w:cs="Courier New"/>
          <w:i w:val="0"/>
          <w:iCs w:val="0"/>
          <w:color w:val="auto"/>
          <w:sz w:val="28"/>
          <w:szCs w:val="28"/>
        </w:rPr>
        <w:t xml:space="preserve">, or redness occurs because of increased blood flow to the </w:t>
      </w:r>
      <w:proofErr w:type="gramStart"/>
      <w:r w:rsidR="00F83FA9" w:rsidRPr="002C0D3C">
        <w:rPr>
          <w:rFonts w:ascii="High Tower Text" w:hAnsi="High Tower Text" w:cs="Courier New"/>
          <w:i w:val="0"/>
          <w:iCs w:val="0"/>
          <w:color w:val="auto"/>
          <w:sz w:val="28"/>
          <w:szCs w:val="28"/>
        </w:rPr>
        <w:t>region..</w:t>
      </w:r>
      <w:proofErr w:type="gramEnd"/>
      <w:r w:rsidR="00F83FA9" w:rsidRPr="002C0D3C">
        <w:rPr>
          <w:rFonts w:ascii="High Tower Text" w:hAnsi="High Tower Text" w:cs="Courier New"/>
          <w:i w:val="0"/>
          <w:iCs w:val="0"/>
          <w:color w:val="auto"/>
          <w:sz w:val="28"/>
          <w:szCs w:val="28"/>
        </w:rPr>
        <w:t xml:space="preserve"> Dolor, or pain, occurs because the messengers released aggravate pain receptors.</w:t>
      </w:r>
    </w:p>
    <w:p w14:paraId="46808A09" w14:textId="77777777" w:rsidR="00F83FA9" w:rsidRPr="002A5A37" w:rsidRDefault="00F83FA9" w:rsidP="00F83FA9">
      <w:pPr>
        <w:pStyle w:val="Heading4"/>
        <w:rPr>
          <w:rFonts w:ascii="High Tower Text" w:hAnsi="High Tower Text" w:cs="Courier New"/>
          <w:color w:val="auto"/>
          <w:sz w:val="28"/>
          <w:szCs w:val="28"/>
        </w:rPr>
      </w:pPr>
    </w:p>
    <w:p w14:paraId="74A3726F" w14:textId="4C3C6704" w:rsidR="00F83FA9" w:rsidRDefault="00F83FA9" w:rsidP="00564B94">
      <w:pPr>
        <w:pStyle w:val="Heading4"/>
        <w:rPr>
          <w:rFonts w:ascii="High Tower Text" w:hAnsi="High Tower Text" w:cs="Courier New"/>
          <w:i w:val="0"/>
          <w:iCs w:val="0"/>
          <w:sz w:val="28"/>
          <w:szCs w:val="28"/>
        </w:rPr>
      </w:pPr>
    </w:p>
    <w:p w14:paraId="5F5ABB72" w14:textId="77777777" w:rsidR="00F83FA9" w:rsidRDefault="00F83FA9" w:rsidP="00564B94">
      <w:pPr>
        <w:pStyle w:val="Heading4"/>
        <w:rPr>
          <w:rFonts w:ascii="High Tower Text" w:hAnsi="High Tower Text" w:cs="Courier New"/>
          <w:i w:val="0"/>
          <w:iCs w:val="0"/>
          <w:sz w:val="28"/>
          <w:szCs w:val="28"/>
        </w:rPr>
      </w:pPr>
      <w:r>
        <w:rPr>
          <w:rFonts w:ascii="High Tower Text" w:hAnsi="High Tower Text" w:cs="Courier New"/>
          <w:i w:val="0"/>
          <w:iCs w:val="0"/>
          <w:sz w:val="28"/>
          <w:szCs w:val="28"/>
        </w:rPr>
        <w:t>Process of Chronic Inflammation:</w:t>
      </w:r>
    </w:p>
    <w:p w14:paraId="5EC01957" w14:textId="02A561F4" w:rsidR="00FD7984" w:rsidRPr="002A5A37" w:rsidRDefault="00564B94" w:rsidP="00F83FA9">
      <w:pPr>
        <w:pStyle w:val="Heading4"/>
        <w:rPr>
          <w:rFonts w:ascii="High Tower Text" w:hAnsi="High Tower Text"/>
          <w:sz w:val="28"/>
          <w:szCs w:val="28"/>
        </w:rPr>
      </w:pPr>
      <w:r w:rsidRPr="002C0D3C">
        <w:rPr>
          <w:rFonts w:ascii="High Tower Text" w:hAnsi="High Tower Text" w:cs="Courier New"/>
          <w:i w:val="0"/>
          <w:iCs w:val="0"/>
          <w:color w:val="auto"/>
          <w:sz w:val="28"/>
          <w:szCs w:val="28"/>
        </w:rPr>
        <w:t>The problem comes when there is ongoing inflammation that continues unabated.</w:t>
      </w:r>
      <w:r w:rsidR="00B06611" w:rsidRPr="002C0D3C">
        <w:rPr>
          <w:rFonts w:ascii="High Tower Text" w:hAnsi="High Tower Text" w:cs="Courier New"/>
          <w:i w:val="0"/>
          <w:iCs w:val="0"/>
          <w:color w:val="auto"/>
          <w:sz w:val="28"/>
          <w:szCs w:val="28"/>
        </w:rPr>
        <w:t xml:space="preserve"> </w:t>
      </w:r>
      <w:r w:rsidRPr="002C0D3C">
        <w:rPr>
          <w:rFonts w:ascii="High Tower Text" w:hAnsi="High Tower Text" w:cs="Courier New"/>
          <w:i w:val="0"/>
          <w:iCs w:val="0"/>
          <w:color w:val="auto"/>
          <w:sz w:val="28"/>
          <w:szCs w:val="28"/>
        </w:rPr>
        <w:t xml:space="preserve"> </w:t>
      </w:r>
      <w:r w:rsidR="00B06611" w:rsidRPr="002C0D3C">
        <w:rPr>
          <w:rFonts w:ascii="High Tower Text" w:hAnsi="High Tower Text" w:cs="Courier New"/>
          <w:i w:val="0"/>
          <w:iCs w:val="0"/>
          <w:color w:val="auto"/>
          <w:sz w:val="28"/>
          <w:szCs w:val="28"/>
        </w:rPr>
        <w:t>Macrophages, a type of immune cell, are</w:t>
      </w:r>
      <w:r w:rsidRPr="002C0D3C">
        <w:rPr>
          <w:rFonts w:ascii="High Tower Text" w:hAnsi="High Tower Text" w:cs="Courier New"/>
          <w:i w:val="0"/>
          <w:iCs w:val="0"/>
          <w:color w:val="auto"/>
          <w:sz w:val="28"/>
          <w:szCs w:val="28"/>
        </w:rPr>
        <w:t xml:space="preserve"> constantly surveilling for injury </w:t>
      </w:r>
      <w:r w:rsidR="00F83FA9">
        <w:rPr>
          <w:rFonts w:ascii="High Tower Text" w:hAnsi="High Tower Text" w:cs="Courier New"/>
          <w:i w:val="0"/>
          <w:iCs w:val="0"/>
          <w:color w:val="auto"/>
          <w:sz w:val="28"/>
          <w:szCs w:val="28"/>
        </w:rPr>
        <w:t>and foreign invaders and</w:t>
      </w:r>
      <w:r w:rsidRPr="002C0D3C">
        <w:rPr>
          <w:rFonts w:ascii="High Tower Text" w:hAnsi="High Tower Text" w:cs="Courier New"/>
          <w:i w:val="0"/>
          <w:iCs w:val="0"/>
          <w:color w:val="auto"/>
          <w:sz w:val="28"/>
          <w:szCs w:val="28"/>
        </w:rPr>
        <w:t xml:space="preserve"> release</w:t>
      </w:r>
      <w:r w:rsidR="00B06611" w:rsidRPr="002C0D3C">
        <w:rPr>
          <w:rFonts w:ascii="High Tower Text" w:hAnsi="High Tower Text" w:cs="Courier New"/>
          <w:i w:val="0"/>
          <w:iCs w:val="0"/>
          <w:color w:val="auto"/>
          <w:sz w:val="28"/>
          <w:szCs w:val="28"/>
        </w:rPr>
        <w:t xml:space="preserve"> inflammatory messengers such as Tumor Necrosis Factor</w:t>
      </w:r>
      <w:r w:rsidR="00F83FA9">
        <w:rPr>
          <w:rFonts w:ascii="High Tower Text" w:hAnsi="High Tower Text" w:cs="Courier New"/>
          <w:i w:val="0"/>
          <w:iCs w:val="0"/>
          <w:color w:val="auto"/>
          <w:sz w:val="28"/>
          <w:szCs w:val="28"/>
        </w:rPr>
        <w:t xml:space="preserve"> (TNF)</w:t>
      </w:r>
      <w:r w:rsidR="00B06611" w:rsidRPr="002C0D3C">
        <w:rPr>
          <w:rFonts w:ascii="High Tower Text" w:hAnsi="High Tower Text" w:cs="Courier New"/>
          <w:i w:val="0"/>
          <w:iCs w:val="0"/>
          <w:color w:val="auto"/>
          <w:sz w:val="28"/>
          <w:szCs w:val="28"/>
        </w:rPr>
        <w:t>, Interleukin 6</w:t>
      </w:r>
      <w:r w:rsidR="00F83FA9">
        <w:rPr>
          <w:rFonts w:ascii="High Tower Text" w:hAnsi="High Tower Text" w:cs="Courier New"/>
          <w:i w:val="0"/>
          <w:iCs w:val="0"/>
          <w:color w:val="auto"/>
          <w:sz w:val="28"/>
          <w:szCs w:val="28"/>
        </w:rPr>
        <w:t xml:space="preserve"> (Il-6)</w:t>
      </w:r>
      <w:r w:rsidR="00B06611" w:rsidRPr="002C0D3C">
        <w:rPr>
          <w:rFonts w:ascii="High Tower Text" w:hAnsi="High Tower Text" w:cs="Courier New"/>
          <w:i w:val="0"/>
          <w:iCs w:val="0"/>
          <w:color w:val="auto"/>
          <w:sz w:val="28"/>
          <w:szCs w:val="28"/>
        </w:rPr>
        <w:t>, and Interleukin 1-</w:t>
      </w:r>
      <w:r w:rsidR="00B06611" w:rsidRPr="002C0D3C">
        <w:rPr>
          <w:rFonts w:ascii="Cambria" w:hAnsi="Cambria" w:cs="Cambria"/>
          <w:i w:val="0"/>
          <w:iCs w:val="0"/>
          <w:color w:val="auto"/>
          <w:sz w:val="28"/>
          <w:szCs w:val="28"/>
        </w:rPr>
        <w:t>β</w:t>
      </w:r>
      <w:r w:rsidRPr="002C0D3C">
        <w:rPr>
          <w:rFonts w:ascii="High Tower Text" w:hAnsi="High Tower Text" w:cs="Courier New"/>
          <w:i w:val="0"/>
          <w:iCs w:val="0"/>
          <w:color w:val="auto"/>
          <w:sz w:val="28"/>
          <w:szCs w:val="28"/>
        </w:rPr>
        <w:t xml:space="preserve"> </w:t>
      </w:r>
      <w:r w:rsidR="00F83FA9">
        <w:rPr>
          <w:rFonts w:ascii="High Tower Text" w:hAnsi="High Tower Text" w:cs="Courier New"/>
          <w:i w:val="0"/>
          <w:iCs w:val="0"/>
          <w:color w:val="auto"/>
          <w:sz w:val="28"/>
          <w:szCs w:val="28"/>
        </w:rPr>
        <w:t>(Il1-</w:t>
      </w:r>
      <w:r w:rsidR="00F83FA9">
        <w:rPr>
          <w:rFonts w:ascii="Times New Roman" w:hAnsi="Times New Roman" w:cs="Times New Roman"/>
          <w:i w:val="0"/>
          <w:iCs w:val="0"/>
          <w:color w:val="auto"/>
          <w:sz w:val="28"/>
          <w:szCs w:val="28"/>
        </w:rPr>
        <w:t>β</w:t>
      </w:r>
      <w:r w:rsidR="00F83FA9">
        <w:rPr>
          <w:rFonts w:ascii="High Tower Text" w:hAnsi="High Tower Text" w:cs="Courier New"/>
          <w:i w:val="0"/>
          <w:iCs w:val="0"/>
          <w:color w:val="auto"/>
          <w:sz w:val="28"/>
          <w:szCs w:val="28"/>
        </w:rPr>
        <w:t>)</w:t>
      </w:r>
      <w:r w:rsidRPr="002C0D3C">
        <w:rPr>
          <w:rFonts w:ascii="High Tower Text" w:hAnsi="High Tower Text" w:cs="Courier New"/>
          <w:i w:val="0"/>
          <w:iCs w:val="0"/>
          <w:color w:val="auto"/>
          <w:sz w:val="28"/>
          <w:szCs w:val="28"/>
        </w:rPr>
        <w:t xml:space="preserve"> when they encounter intruders</w:t>
      </w:r>
      <w:r w:rsidR="00B06611" w:rsidRPr="002C0D3C">
        <w:rPr>
          <w:rFonts w:ascii="High Tower Text" w:hAnsi="High Tower Text" w:cs="Courier New"/>
          <w:i w:val="0"/>
          <w:iCs w:val="0"/>
          <w:color w:val="auto"/>
          <w:sz w:val="28"/>
          <w:szCs w:val="28"/>
        </w:rPr>
        <w:t xml:space="preserve">.  </w:t>
      </w:r>
      <w:r w:rsidR="00F83FA9">
        <w:rPr>
          <w:rFonts w:ascii="High Tower Text" w:hAnsi="High Tower Text" w:cs="Courier New"/>
          <w:i w:val="0"/>
          <w:iCs w:val="0"/>
          <w:color w:val="auto"/>
          <w:sz w:val="28"/>
          <w:szCs w:val="28"/>
        </w:rPr>
        <w:t>When the body can</w:t>
      </w:r>
      <w:r w:rsidR="00CE5C01">
        <w:rPr>
          <w:rFonts w:ascii="High Tower Text" w:hAnsi="High Tower Text" w:cs="Courier New"/>
          <w:i w:val="0"/>
          <w:iCs w:val="0"/>
          <w:color w:val="auto"/>
          <w:sz w:val="28"/>
          <w:szCs w:val="28"/>
        </w:rPr>
        <w:t>'</w:t>
      </w:r>
      <w:r w:rsidR="00F83FA9">
        <w:rPr>
          <w:rFonts w:ascii="High Tower Text" w:hAnsi="High Tower Text" w:cs="Courier New"/>
          <w:i w:val="0"/>
          <w:iCs w:val="0"/>
          <w:color w:val="auto"/>
          <w:sz w:val="28"/>
          <w:szCs w:val="28"/>
        </w:rPr>
        <w:t>t heal the hidden inflammation, the body stays out of balance in a con</w:t>
      </w:r>
      <w:r w:rsidR="00CE5C01">
        <w:rPr>
          <w:rFonts w:ascii="High Tower Text" w:hAnsi="High Tower Text" w:cs="Courier New"/>
          <w:i w:val="0"/>
          <w:iCs w:val="0"/>
          <w:color w:val="auto"/>
          <w:sz w:val="28"/>
          <w:szCs w:val="28"/>
        </w:rPr>
        <w:t>s</w:t>
      </w:r>
      <w:r w:rsidR="00F83FA9">
        <w:rPr>
          <w:rFonts w:ascii="High Tower Text" w:hAnsi="High Tower Text" w:cs="Courier New"/>
          <w:i w:val="0"/>
          <w:iCs w:val="0"/>
          <w:color w:val="auto"/>
          <w:sz w:val="28"/>
          <w:szCs w:val="28"/>
        </w:rPr>
        <w:t>tant state of global inflammatory response.</w:t>
      </w:r>
    </w:p>
    <w:p w14:paraId="3C181F82" w14:textId="27FBB174" w:rsidR="00724A67" w:rsidRPr="002A5A37" w:rsidRDefault="00796221" w:rsidP="00724A67">
      <w:pPr>
        <w:rPr>
          <w:rFonts w:ascii="High Tower Text" w:eastAsiaTheme="majorEastAsia" w:hAnsi="High Tower Text" w:cs="Courier New"/>
          <w:i/>
          <w:iCs/>
          <w:sz w:val="28"/>
          <w:szCs w:val="28"/>
        </w:rPr>
      </w:pPr>
      <w:r w:rsidRPr="002A5A37">
        <w:rPr>
          <w:rFonts w:ascii="High Tower Text" w:hAnsi="High Tower Text" w:cs="Courier New"/>
          <w:sz w:val="28"/>
          <w:szCs w:val="28"/>
        </w:rPr>
        <w:t>.</w:t>
      </w:r>
      <w:r w:rsidR="00724A67" w:rsidRPr="002A5A37">
        <w:rPr>
          <w:rFonts w:ascii="High Tower Text" w:eastAsiaTheme="majorEastAsia" w:hAnsi="High Tower Text" w:cs="Courier New"/>
          <w:i/>
          <w:iCs/>
          <w:sz w:val="28"/>
          <w:szCs w:val="28"/>
        </w:rPr>
        <w:t xml:space="preserve"> </w:t>
      </w:r>
    </w:p>
    <w:p w14:paraId="53F52252" w14:textId="15B09DEF" w:rsidR="00C369A1" w:rsidRPr="002A5A37" w:rsidRDefault="0036645B" w:rsidP="00AC5C25">
      <w:pPr>
        <w:rPr>
          <w:rFonts w:ascii="High Tower Text" w:hAnsi="High Tower Text" w:cs="Courier New"/>
          <w:i/>
          <w:sz w:val="28"/>
          <w:szCs w:val="28"/>
        </w:rPr>
      </w:pPr>
      <w:proofErr w:type="gramStart"/>
      <w:r w:rsidRPr="002A5A37">
        <w:rPr>
          <w:rFonts w:ascii="High Tower Text" w:hAnsi="High Tower Text" w:cs="Courier New"/>
          <w:sz w:val="28"/>
          <w:szCs w:val="28"/>
        </w:rPr>
        <w:t>So</w:t>
      </w:r>
      <w:proofErr w:type="gramEnd"/>
      <w:r w:rsidRPr="002A5A37">
        <w:rPr>
          <w:rFonts w:ascii="High Tower Text" w:hAnsi="High Tower Text" w:cs="Courier New"/>
          <w:sz w:val="28"/>
          <w:szCs w:val="28"/>
        </w:rPr>
        <w:t xml:space="preserve"> as you can imagine, western </w:t>
      </w:r>
      <w:proofErr w:type="spellStart"/>
      <w:r w:rsidR="00796221" w:rsidRPr="002A5A37">
        <w:rPr>
          <w:rFonts w:ascii="High Tower Text" w:hAnsi="High Tower Text" w:cs="Courier New"/>
          <w:sz w:val="28"/>
          <w:szCs w:val="28"/>
        </w:rPr>
        <w:t>Western</w:t>
      </w:r>
      <w:proofErr w:type="spellEnd"/>
      <w:r w:rsidR="00796221" w:rsidRPr="002A5A37">
        <w:rPr>
          <w:rFonts w:ascii="High Tower Text" w:hAnsi="High Tower Text" w:cs="Courier New"/>
          <w:sz w:val="28"/>
          <w:szCs w:val="28"/>
        </w:rPr>
        <w:t xml:space="preserve"> medicine is looking for </w:t>
      </w:r>
      <w:r w:rsidR="00CE5C01">
        <w:rPr>
          <w:rFonts w:ascii="High Tower Text" w:hAnsi="High Tower Text" w:cs="Courier New"/>
          <w:sz w:val="28"/>
          <w:szCs w:val="28"/>
        </w:rPr>
        <w:t>agents</w:t>
      </w:r>
      <w:r w:rsidR="00796221" w:rsidRPr="002A5A37">
        <w:rPr>
          <w:rFonts w:ascii="High Tower Text" w:hAnsi="High Tower Text" w:cs="Courier New"/>
          <w:sz w:val="28"/>
          <w:szCs w:val="28"/>
        </w:rPr>
        <w:t xml:space="preserve"> to target production of certain inflammation producing chemicals such as Il-6</w:t>
      </w:r>
      <w:r w:rsidR="00AC5C25" w:rsidRPr="002A5A37">
        <w:rPr>
          <w:rFonts w:ascii="High Tower Text" w:hAnsi="High Tower Text" w:cs="Courier New"/>
          <w:sz w:val="28"/>
          <w:szCs w:val="28"/>
        </w:rPr>
        <w:t xml:space="preserve">.  </w:t>
      </w:r>
      <w:r w:rsidRPr="002A5A37">
        <w:rPr>
          <w:rFonts w:ascii="High Tower Text" w:hAnsi="High Tower Text" w:cs="Courier New"/>
          <w:sz w:val="28"/>
          <w:szCs w:val="28"/>
        </w:rPr>
        <w:t xml:space="preserve">But here, we are interested in the principles of Dr. One. </w:t>
      </w:r>
      <w:r w:rsidR="00AC5C25" w:rsidRPr="002A5A37">
        <w:rPr>
          <w:rFonts w:ascii="High Tower Text" w:hAnsi="High Tower Text" w:cs="Courier New"/>
          <w:sz w:val="28"/>
          <w:szCs w:val="28"/>
        </w:rPr>
        <w:t xml:space="preserve"> </w:t>
      </w:r>
      <w:r w:rsidR="00E4180C" w:rsidRPr="002A5A37">
        <w:rPr>
          <w:rFonts w:ascii="High Tower Text" w:hAnsi="High Tower Text" w:cs="Courier New"/>
          <w:sz w:val="28"/>
          <w:szCs w:val="28"/>
        </w:rPr>
        <w:t>Dr. One believes in using the body</w:t>
      </w:r>
      <w:r w:rsidR="006B7384" w:rsidRPr="002A5A37">
        <w:rPr>
          <w:rFonts w:ascii="High Tower Text" w:hAnsi="High Tower Text" w:cs="Courier New"/>
          <w:sz w:val="28"/>
          <w:szCs w:val="28"/>
        </w:rPr>
        <w:t>'</w:t>
      </w:r>
      <w:r w:rsidR="00E4180C" w:rsidRPr="002A5A37">
        <w:rPr>
          <w:rFonts w:ascii="High Tower Text" w:hAnsi="High Tower Text" w:cs="Courier New"/>
          <w:sz w:val="28"/>
          <w:szCs w:val="28"/>
        </w:rPr>
        <w:t xml:space="preserve">s own homeostatic systems </w:t>
      </w:r>
      <w:r w:rsidR="00AC5C25" w:rsidRPr="002A5A37">
        <w:rPr>
          <w:rFonts w:ascii="High Tower Text" w:hAnsi="High Tower Text" w:cs="Courier New"/>
          <w:sz w:val="28"/>
          <w:szCs w:val="28"/>
        </w:rPr>
        <w:t>because inflammation is a global state in the body</w:t>
      </w:r>
      <w:r w:rsidR="00CE5C01">
        <w:rPr>
          <w:rFonts w:ascii="High Tower Text" w:hAnsi="High Tower Text" w:cs="Courier New"/>
          <w:sz w:val="28"/>
          <w:szCs w:val="28"/>
        </w:rPr>
        <w:t xml:space="preserve">, </w:t>
      </w:r>
      <w:r w:rsidR="00AC5C25" w:rsidRPr="002A5A37">
        <w:rPr>
          <w:rFonts w:ascii="High Tower Text" w:hAnsi="High Tower Text" w:cs="Courier New"/>
          <w:sz w:val="28"/>
          <w:szCs w:val="28"/>
        </w:rPr>
        <w:t>it is subject to the laws of complexity science</w:t>
      </w:r>
      <w:r w:rsidR="00B06611" w:rsidRPr="002A5A37">
        <w:rPr>
          <w:rFonts w:ascii="High Tower Text" w:hAnsi="High Tower Text" w:cs="Courier New"/>
          <w:sz w:val="28"/>
          <w:szCs w:val="28"/>
        </w:rPr>
        <w:t xml:space="preserve">.  </w:t>
      </w:r>
      <w:r w:rsidRPr="002A5A37">
        <w:rPr>
          <w:rFonts w:ascii="High Tower Text" w:hAnsi="High Tower Text" w:cs="Courier New"/>
          <w:sz w:val="28"/>
          <w:szCs w:val="28"/>
        </w:rPr>
        <w:t xml:space="preserve">And remember, complexity science </w:t>
      </w:r>
      <w:r w:rsidR="007F6B02" w:rsidRPr="002A5A37">
        <w:rPr>
          <w:rFonts w:ascii="High Tower Text" w:hAnsi="High Tower Text" w:cs="Courier New"/>
          <w:sz w:val="28"/>
          <w:szCs w:val="28"/>
        </w:rPr>
        <w:t>dictates</w:t>
      </w:r>
      <w:r w:rsidRPr="002A5A37">
        <w:rPr>
          <w:rFonts w:ascii="High Tower Text" w:hAnsi="High Tower Text" w:cs="Courier New"/>
          <w:sz w:val="28"/>
          <w:szCs w:val="28"/>
        </w:rPr>
        <w:t xml:space="preserve"> that small interventions can have outsized effects.  Since </w:t>
      </w:r>
      <w:r w:rsidR="00CE5C01">
        <w:rPr>
          <w:rFonts w:ascii="High Tower Text" w:hAnsi="High Tower Text" w:cs="Courier New"/>
          <w:sz w:val="28"/>
          <w:szCs w:val="28"/>
        </w:rPr>
        <w:t>i</w:t>
      </w:r>
      <w:r w:rsidR="00E4180C" w:rsidRPr="002A5A37">
        <w:rPr>
          <w:rFonts w:ascii="High Tower Text" w:hAnsi="High Tower Text" w:cs="Courier New"/>
          <w:sz w:val="28"/>
          <w:szCs w:val="28"/>
        </w:rPr>
        <w:t xml:space="preserve">nflammation is involved in the </w:t>
      </w:r>
      <w:proofErr w:type="spellStart"/>
      <w:r w:rsidR="00E4180C" w:rsidRPr="002A5A37">
        <w:rPr>
          <w:rFonts w:ascii="High Tower Text" w:hAnsi="High Tower Text" w:cs="Courier New"/>
          <w:sz w:val="28"/>
          <w:szCs w:val="28"/>
        </w:rPr>
        <w:t>the</w:t>
      </w:r>
      <w:proofErr w:type="spellEnd"/>
      <w:r w:rsidR="00E4180C" w:rsidRPr="002A5A37">
        <w:rPr>
          <w:rFonts w:ascii="High Tower Text" w:hAnsi="High Tower Text" w:cs="Courier New"/>
          <w:sz w:val="28"/>
          <w:szCs w:val="28"/>
        </w:rPr>
        <w:t xml:space="preserve"> myriad homeostatic feedback loops in the body from the autonomic nervous system, to the Hypothalamic Pituitary Axis, to </w:t>
      </w:r>
      <w:r w:rsidR="00E4180C" w:rsidRPr="002A5A37">
        <w:rPr>
          <w:rFonts w:ascii="High Tower Text" w:hAnsi="High Tower Text" w:cs="Courier New"/>
          <w:sz w:val="28"/>
          <w:szCs w:val="28"/>
        </w:rPr>
        <w:lastRenderedPageBreak/>
        <w:t>the ever</w:t>
      </w:r>
      <w:r w:rsidR="006B7384" w:rsidRPr="002A5A37">
        <w:rPr>
          <w:rFonts w:ascii="High Tower Text" w:hAnsi="High Tower Text" w:cs="Courier New"/>
          <w:sz w:val="28"/>
          <w:szCs w:val="28"/>
        </w:rPr>
        <w:t>-</w:t>
      </w:r>
      <w:r w:rsidR="00E4180C" w:rsidRPr="002A5A37">
        <w:rPr>
          <w:rFonts w:ascii="High Tower Text" w:hAnsi="High Tower Text" w:cs="Courier New"/>
          <w:sz w:val="28"/>
          <w:szCs w:val="28"/>
        </w:rPr>
        <w:t xml:space="preserve">present Immune </w:t>
      </w:r>
      <w:proofErr w:type="gramStart"/>
      <w:r w:rsidR="00E4180C" w:rsidRPr="002A5A37">
        <w:rPr>
          <w:rFonts w:ascii="High Tower Text" w:hAnsi="High Tower Text" w:cs="Courier New"/>
          <w:sz w:val="28"/>
          <w:szCs w:val="28"/>
        </w:rPr>
        <w:t>system</w:t>
      </w:r>
      <w:r w:rsidR="007F6B02">
        <w:rPr>
          <w:rFonts w:ascii="High Tower Text" w:hAnsi="High Tower Text" w:cs="Courier New"/>
          <w:sz w:val="28"/>
          <w:szCs w:val="28"/>
        </w:rPr>
        <w:t>,</w:t>
      </w:r>
      <w:r w:rsidR="00AC5C25" w:rsidRPr="002A5A37">
        <w:rPr>
          <w:rFonts w:ascii="High Tower Text" w:hAnsi="High Tower Text" w:cs="Courier New"/>
          <w:sz w:val="28"/>
          <w:szCs w:val="28"/>
        </w:rPr>
        <w:t xml:space="preserve">  Dr.</w:t>
      </w:r>
      <w:proofErr w:type="gramEnd"/>
      <w:r w:rsidR="00AC5C25" w:rsidRPr="002A5A37">
        <w:rPr>
          <w:rFonts w:ascii="High Tower Text" w:hAnsi="High Tower Text" w:cs="Courier New"/>
          <w:sz w:val="28"/>
          <w:szCs w:val="28"/>
        </w:rPr>
        <w:t xml:space="preserve"> One</w:t>
      </w:r>
      <w:r w:rsidR="00B06611" w:rsidRPr="002A5A37">
        <w:rPr>
          <w:rFonts w:ascii="High Tower Text" w:hAnsi="High Tower Text" w:cs="Courier New"/>
          <w:sz w:val="28"/>
          <w:szCs w:val="28"/>
        </w:rPr>
        <w:t>'</w:t>
      </w:r>
      <w:r w:rsidR="00AC5C25" w:rsidRPr="002A5A37">
        <w:rPr>
          <w:rFonts w:ascii="High Tower Text" w:hAnsi="High Tower Text" w:cs="Courier New"/>
          <w:sz w:val="28"/>
          <w:szCs w:val="28"/>
        </w:rPr>
        <w:t xml:space="preserve">s principles apply to </w:t>
      </w:r>
      <w:r w:rsidR="006B7384" w:rsidRPr="002A5A37">
        <w:rPr>
          <w:rFonts w:ascii="High Tower Text" w:hAnsi="High Tower Text" w:cs="Courier New"/>
          <w:sz w:val="28"/>
          <w:szCs w:val="28"/>
        </w:rPr>
        <w:t>i</w:t>
      </w:r>
      <w:r w:rsidR="00AC5C25" w:rsidRPr="002A5A37">
        <w:rPr>
          <w:rFonts w:ascii="High Tower Text" w:hAnsi="High Tower Text" w:cs="Courier New"/>
          <w:sz w:val="28"/>
          <w:szCs w:val="28"/>
        </w:rPr>
        <w:t>nflammation just as with other conditions.</w:t>
      </w:r>
      <w:r w:rsidRPr="002A5A37">
        <w:rPr>
          <w:rFonts w:ascii="High Tower Text" w:hAnsi="High Tower Text" w:cs="Courier New"/>
          <w:sz w:val="28"/>
          <w:szCs w:val="28"/>
        </w:rPr>
        <w:t xml:space="preserve">  We can imagine that if we can decrease the inflammatory messengers, there will be less pain, </w:t>
      </w:r>
      <w:r w:rsidR="007F6B02">
        <w:rPr>
          <w:rFonts w:ascii="High Tower Text" w:hAnsi="High Tower Text" w:cs="Courier New"/>
          <w:sz w:val="28"/>
          <w:szCs w:val="28"/>
        </w:rPr>
        <w:t xml:space="preserve">better mood, </w:t>
      </w:r>
      <w:r w:rsidRPr="002A5A37">
        <w:rPr>
          <w:rFonts w:ascii="High Tower Text" w:hAnsi="High Tower Text" w:cs="Courier New"/>
          <w:sz w:val="28"/>
          <w:szCs w:val="28"/>
        </w:rPr>
        <w:t>less likelihood of cancer and heart disease and longer life.</w:t>
      </w:r>
      <w:r w:rsidR="00CE5C01">
        <w:rPr>
          <w:rFonts w:ascii="High Tower Text" w:hAnsi="High Tower Text" w:cs="Courier New"/>
          <w:sz w:val="28"/>
          <w:szCs w:val="28"/>
        </w:rPr>
        <w:t xml:space="preserve"> </w:t>
      </w:r>
      <w:r w:rsidRPr="002A5A37">
        <w:rPr>
          <w:rFonts w:ascii="High Tower Text" w:hAnsi="High Tower Text" w:cs="Courier New"/>
          <w:sz w:val="28"/>
          <w:szCs w:val="28"/>
        </w:rPr>
        <w:t xml:space="preserve"> </w:t>
      </w:r>
      <w:r w:rsidR="007F6B02">
        <w:rPr>
          <w:rFonts w:ascii="High Tower Text" w:hAnsi="High Tower Text" w:cs="Courier New"/>
          <w:sz w:val="28"/>
          <w:szCs w:val="28"/>
        </w:rPr>
        <w:t xml:space="preserve">It all goes together. </w:t>
      </w:r>
    </w:p>
    <w:p w14:paraId="66B143B5" w14:textId="34C088F6" w:rsidR="00F13FFF" w:rsidRPr="002A5A37" w:rsidRDefault="00F13FFF" w:rsidP="00F13FFF">
      <w:pPr>
        <w:pStyle w:val="Heading2"/>
        <w:rPr>
          <w:rFonts w:ascii="High Tower Text" w:hAnsi="High Tower Text" w:cs="Courier New"/>
          <w:color w:val="auto"/>
          <w:sz w:val="28"/>
          <w:szCs w:val="28"/>
        </w:rPr>
      </w:pPr>
      <w:r w:rsidRPr="002A5A37">
        <w:rPr>
          <w:rFonts w:ascii="High Tower Text" w:hAnsi="High Tower Text" w:cs="Courier New"/>
          <w:color w:val="auto"/>
          <w:sz w:val="28"/>
          <w:szCs w:val="28"/>
        </w:rPr>
        <w:t xml:space="preserve">How do we employ the Laws of Dr. One? </w:t>
      </w:r>
    </w:p>
    <w:p w14:paraId="5FB85110" w14:textId="3473D937" w:rsidR="001060FD" w:rsidRPr="002A5A37" w:rsidRDefault="00A97D3E" w:rsidP="00A97D3E">
      <w:pPr>
        <w:autoSpaceDE w:val="0"/>
        <w:autoSpaceDN w:val="0"/>
        <w:adjustRightInd w:val="0"/>
        <w:ind w:right="-720"/>
        <w:rPr>
          <w:rFonts w:ascii="High Tower Text" w:hAnsi="High Tower Text"/>
          <w:sz w:val="28"/>
          <w:szCs w:val="28"/>
        </w:rPr>
      </w:pPr>
      <w:r w:rsidRPr="002A5A37">
        <w:rPr>
          <w:rFonts w:ascii="High Tower Text" w:hAnsi="High Tower Text" w:cs="Courier New"/>
          <w:sz w:val="28"/>
          <w:szCs w:val="28"/>
        </w:rPr>
        <w:t>The ancients had no concept of inflammation, no vocabulary for it.  But the concepts of balance, prevention</w:t>
      </w:r>
      <w:r w:rsidR="006B7384" w:rsidRPr="002A5A37">
        <w:rPr>
          <w:rFonts w:ascii="High Tower Text" w:hAnsi="High Tower Text" w:cs="Courier New"/>
          <w:sz w:val="28"/>
          <w:szCs w:val="28"/>
        </w:rPr>
        <w:t>,</w:t>
      </w:r>
      <w:r w:rsidRPr="002A5A37">
        <w:rPr>
          <w:rFonts w:ascii="High Tower Text" w:hAnsi="High Tower Text" w:cs="Courier New"/>
          <w:sz w:val="28"/>
          <w:szCs w:val="28"/>
        </w:rPr>
        <w:t xml:space="preserve"> and hormesis </w:t>
      </w:r>
      <w:r w:rsidR="006B7384" w:rsidRPr="002A5A37">
        <w:rPr>
          <w:rFonts w:ascii="High Tower Text" w:hAnsi="High Tower Text" w:cs="Courier New"/>
          <w:sz w:val="28"/>
          <w:szCs w:val="28"/>
        </w:rPr>
        <w:t>can all</w:t>
      </w:r>
      <w:r w:rsidRPr="002A5A37">
        <w:rPr>
          <w:rFonts w:ascii="High Tower Text" w:hAnsi="High Tower Text" w:cs="Courier New"/>
          <w:sz w:val="28"/>
          <w:szCs w:val="28"/>
        </w:rPr>
        <w:t xml:space="preserve"> be applied to the problems caused by inflammation.  </w:t>
      </w:r>
    </w:p>
    <w:p w14:paraId="16CF0CB4" w14:textId="02A53773" w:rsidR="00FD7984" w:rsidRPr="002A5A37" w:rsidRDefault="00F13FFF" w:rsidP="00FD7984">
      <w:pPr>
        <w:pStyle w:val="Heading4"/>
        <w:rPr>
          <w:rFonts w:ascii="High Tower Text" w:hAnsi="High Tower Text" w:cs="Courier New"/>
          <w:color w:val="auto"/>
          <w:sz w:val="28"/>
          <w:szCs w:val="28"/>
        </w:rPr>
      </w:pPr>
      <w:r w:rsidRPr="002A5A37">
        <w:rPr>
          <w:rFonts w:ascii="High Tower Text" w:hAnsi="High Tower Text" w:cs="Courier New"/>
          <w:color w:val="auto"/>
          <w:sz w:val="28"/>
          <w:szCs w:val="28"/>
        </w:rPr>
        <w:t xml:space="preserve"> Inflammation and Balance</w:t>
      </w:r>
    </w:p>
    <w:p w14:paraId="031C2500" w14:textId="722F9F62" w:rsidR="00FD7984" w:rsidRPr="002A5A37" w:rsidRDefault="001060FD" w:rsidP="00FD7984">
      <w:pPr>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Do No Harm.</w:t>
      </w:r>
      <w:r w:rsidR="00CE5C01">
        <w:rPr>
          <w:rFonts w:ascii="High Tower Text" w:hAnsi="High Tower Text" w:cs="Courier New"/>
          <w:sz w:val="28"/>
          <w:szCs w:val="28"/>
        </w:rPr>
        <w:t xml:space="preserve"> </w:t>
      </w:r>
      <w:r w:rsidR="007F6B02">
        <w:rPr>
          <w:rFonts w:ascii="High Tower Text" w:hAnsi="High Tower Text" w:cs="Courier New"/>
          <w:sz w:val="28"/>
          <w:szCs w:val="28"/>
        </w:rPr>
        <w:t xml:space="preserve"> The first law of maintaining balance</w:t>
      </w:r>
    </w:p>
    <w:p w14:paraId="5A2671EC" w14:textId="2DD2BB51" w:rsidR="00FD7984" w:rsidRPr="002A5A37" w:rsidRDefault="00FD7984" w:rsidP="007F6B02">
      <w:pPr>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There are time</w:t>
      </w:r>
      <w:r w:rsidR="00CE5C01">
        <w:rPr>
          <w:rFonts w:ascii="High Tower Text" w:hAnsi="High Tower Text" w:cs="Courier New"/>
          <w:sz w:val="28"/>
          <w:szCs w:val="28"/>
        </w:rPr>
        <w:t>-</w:t>
      </w:r>
      <w:r w:rsidRPr="002A5A37">
        <w:rPr>
          <w:rFonts w:ascii="High Tower Text" w:hAnsi="High Tower Text" w:cs="Courier New"/>
          <w:sz w:val="28"/>
          <w:szCs w:val="28"/>
        </w:rPr>
        <w:t xml:space="preserve">honored </w:t>
      </w:r>
      <w:r w:rsidR="007F6B02" w:rsidRPr="002A5A37">
        <w:rPr>
          <w:rFonts w:ascii="High Tower Text" w:hAnsi="High Tower Text" w:cs="Courier New"/>
          <w:sz w:val="28"/>
          <w:szCs w:val="28"/>
        </w:rPr>
        <w:t>anti-inflammatory</w:t>
      </w:r>
      <w:r w:rsidRPr="002A5A37">
        <w:rPr>
          <w:rFonts w:ascii="High Tower Text" w:hAnsi="High Tower Text" w:cs="Courier New"/>
          <w:sz w:val="28"/>
          <w:szCs w:val="28"/>
        </w:rPr>
        <w:t xml:space="preserve"> medications</w:t>
      </w:r>
      <w:r w:rsidR="006B7384" w:rsidRPr="002A5A37">
        <w:rPr>
          <w:rFonts w:ascii="High Tower Text" w:hAnsi="High Tower Text" w:cs="Courier New"/>
          <w:sz w:val="28"/>
          <w:szCs w:val="28"/>
        </w:rPr>
        <w:t>,</w:t>
      </w:r>
      <w:r w:rsidRPr="002A5A37">
        <w:rPr>
          <w:rFonts w:ascii="High Tower Text" w:hAnsi="High Tower Text" w:cs="Courier New"/>
          <w:sz w:val="28"/>
          <w:szCs w:val="28"/>
        </w:rPr>
        <w:t xml:space="preserve"> of course.</w:t>
      </w:r>
      <w:r w:rsidR="00B06611" w:rsidRPr="002A5A37">
        <w:rPr>
          <w:rFonts w:ascii="High Tower Text" w:hAnsi="High Tower Text" w:cs="Courier New"/>
          <w:sz w:val="28"/>
          <w:szCs w:val="28"/>
        </w:rPr>
        <w:t xml:space="preserve"> </w:t>
      </w:r>
      <w:r w:rsidRPr="002A5A37">
        <w:rPr>
          <w:rFonts w:ascii="High Tower Text" w:hAnsi="High Tower Text" w:cs="Courier New"/>
          <w:sz w:val="28"/>
          <w:szCs w:val="28"/>
        </w:rPr>
        <w:t xml:space="preserve"> </w:t>
      </w:r>
      <w:r w:rsidR="006B7384" w:rsidRPr="002A5A37">
        <w:rPr>
          <w:rFonts w:ascii="High Tower Text" w:hAnsi="High Tower Text" w:cs="Courier New"/>
          <w:sz w:val="28"/>
          <w:szCs w:val="28"/>
        </w:rPr>
        <w:t>One example is a</w:t>
      </w:r>
      <w:r w:rsidR="001060FD" w:rsidRPr="002A5A37">
        <w:rPr>
          <w:rFonts w:ascii="High Tower Text" w:hAnsi="High Tower Text" w:cs="Courier New"/>
          <w:sz w:val="28"/>
          <w:szCs w:val="28"/>
        </w:rPr>
        <w:t>spirin</w:t>
      </w:r>
      <w:r w:rsidR="006B7384" w:rsidRPr="002A5A37">
        <w:rPr>
          <w:rFonts w:ascii="High Tower Text" w:hAnsi="High Tower Text" w:cs="Courier New"/>
          <w:sz w:val="28"/>
          <w:szCs w:val="28"/>
        </w:rPr>
        <w:t xml:space="preserve">, in use since the 1890's an </w:t>
      </w:r>
      <w:r w:rsidR="001060FD" w:rsidRPr="002A5A37">
        <w:rPr>
          <w:rFonts w:ascii="High Tower Text" w:hAnsi="High Tower Text" w:cs="Courier New"/>
          <w:sz w:val="28"/>
          <w:szCs w:val="28"/>
        </w:rPr>
        <w:t>anti</w:t>
      </w:r>
      <w:r w:rsidRPr="002A5A37">
        <w:rPr>
          <w:rFonts w:ascii="High Tower Text" w:hAnsi="High Tower Text" w:cs="Courier New"/>
          <w:sz w:val="28"/>
          <w:szCs w:val="28"/>
        </w:rPr>
        <w:t>-</w:t>
      </w:r>
      <w:r w:rsidR="001060FD" w:rsidRPr="002A5A37">
        <w:rPr>
          <w:rFonts w:ascii="High Tower Text" w:hAnsi="High Tower Text" w:cs="Courier New"/>
          <w:sz w:val="28"/>
          <w:szCs w:val="28"/>
        </w:rPr>
        <w:t xml:space="preserve">inflammatory </w:t>
      </w:r>
      <w:r w:rsidR="006B7384" w:rsidRPr="002A5A37">
        <w:rPr>
          <w:rFonts w:ascii="High Tower Text" w:hAnsi="High Tower Text" w:cs="Courier New"/>
          <w:sz w:val="28"/>
          <w:szCs w:val="28"/>
        </w:rPr>
        <w:t xml:space="preserve">and antipyretic (fever lowering) medication. </w:t>
      </w:r>
    </w:p>
    <w:p w14:paraId="117C709B" w14:textId="0868D052" w:rsidR="00FD7984" w:rsidRPr="002A5A37" w:rsidRDefault="001060FD" w:rsidP="007F6B02">
      <w:pPr>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 xml:space="preserve">Other </w:t>
      </w:r>
      <w:r w:rsidR="00FD7984" w:rsidRPr="002A5A37">
        <w:rPr>
          <w:rFonts w:ascii="High Tower Text" w:hAnsi="High Tower Text" w:cs="Courier New"/>
          <w:sz w:val="28"/>
          <w:szCs w:val="28"/>
        </w:rPr>
        <w:t>long</w:t>
      </w:r>
      <w:r w:rsidR="006B7384" w:rsidRPr="002A5A37">
        <w:rPr>
          <w:rFonts w:ascii="High Tower Text" w:hAnsi="High Tower Text" w:cs="Courier New"/>
          <w:sz w:val="28"/>
          <w:szCs w:val="28"/>
        </w:rPr>
        <w:t>-</w:t>
      </w:r>
      <w:r w:rsidR="00FD7984" w:rsidRPr="002A5A37">
        <w:rPr>
          <w:rFonts w:ascii="High Tower Text" w:hAnsi="High Tower Text" w:cs="Courier New"/>
          <w:sz w:val="28"/>
          <w:szCs w:val="28"/>
        </w:rPr>
        <w:t xml:space="preserve">trusted </w:t>
      </w:r>
      <w:r w:rsidRPr="002A5A37">
        <w:rPr>
          <w:rFonts w:ascii="High Tower Text" w:hAnsi="High Tower Text" w:cs="Courier New"/>
          <w:sz w:val="28"/>
          <w:szCs w:val="28"/>
        </w:rPr>
        <w:t>over</w:t>
      </w:r>
      <w:r w:rsidR="006B7384" w:rsidRPr="002A5A37">
        <w:rPr>
          <w:rFonts w:ascii="High Tower Text" w:hAnsi="High Tower Text" w:cs="Courier New"/>
          <w:sz w:val="28"/>
          <w:szCs w:val="28"/>
        </w:rPr>
        <w:t>-the-</w:t>
      </w:r>
      <w:r w:rsidRPr="002A5A37">
        <w:rPr>
          <w:rFonts w:ascii="High Tower Text" w:hAnsi="High Tower Text" w:cs="Courier New"/>
          <w:sz w:val="28"/>
          <w:szCs w:val="28"/>
        </w:rPr>
        <w:t>counter anti-infla</w:t>
      </w:r>
      <w:r w:rsidR="006B7384" w:rsidRPr="002A5A37">
        <w:rPr>
          <w:rFonts w:ascii="High Tower Text" w:hAnsi="High Tower Text" w:cs="Courier New"/>
          <w:sz w:val="28"/>
          <w:szCs w:val="28"/>
        </w:rPr>
        <w:t>m</w:t>
      </w:r>
      <w:r w:rsidRPr="002A5A37">
        <w:rPr>
          <w:rFonts w:ascii="High Tower Text" w:hAnsi="High Tower Text" w:cs="Courier New"/>
          <w:sz w:val="28"/>
          <w:szCs w:val="28"/>
        </w:rPr>
        <w:t>mator</w:t>
      </w:r>
      <w:r w:rsidR="006B7384" w:rsidRPr="002A5A37">
        <w:rPr>
          <w:rFonts w:ascii="High Tower Text" w:hAnsi="High Tower Text" w:cs="Courier New"/>
          <w:sz w:val="28"/>
          <w:szCs w:val="28"/>
        </w:rPr>
        <w:t>y medications</w:t>
      </w:r>
      <w:r w:rsidRPr="002A5A37">
        <w:rPr>
          <w:rFonts w:ascii="High Tower Text" w:hAnsi="High Tower Text" w:cs="Courier New"/>
          <w:sz w:val="28"/>
          <w:szCs w:val="28"/>
        </w:rPr>
        <w:t xml:space="preserve"> such as Ibuprofen, or Naprosyn can be quite effective and safe if used over a few days</w:t>
      </w:r>
      <w:r w:rsidR="006B7384" w:rsidRPr="002A5A37">
        <w:rPr>
          <w:rFonts w:ascii="High Tower Text" w:hAnsi="High Tower Text" w:cs="Courier New"/>
          <w:sz w:val="28"/>
          <w:szCs w:val="28"/>
        </w:rPr>
        <w:t xml:space="preserve">.  They can </w:t>
      </w:r>
      <w:r w:rsidRPr="002A5A37">
        <w:rPr>
          <w:rFonts w:ascii="High Tower Text" w:hAnsi="High Tower Text" w:cs="Courier New"/>
          <w:sz w:val="28"/>
          <w:szCs w:val="28"/>
        </w:rPr>
        <w:t>be brutal to the GI tract</w:t>
      </w:r>
      <w:r w:rsidR="00CE5C01">
        <w:rPr>
          <w:rFonts w:ascii="High Tower Text" w:hAnsi="High Tower Text" w:cs="Courier New"/>
          <w:sz w:val="28"/>
          <w:szCs w:val="28"/>
        </w:rPr>
        <w:t>,</w:t>
      </w:r>
      <w:r w:rsidR="006B7384" w:rsidRPr="002A5A37">
        <w:rPr>
          <w:rFonts w:ascii="High Tower Text" w:hAnsi="High Tower Text" w:cs="Courier New"/>
          <w:sz w:val="28"/>
          <w:szCs w:val="28"/>
        </w:rPr>
        <w:t xml:space="preserve"> however</w:t>
      </w:r>
      <w:r w:rsidRPr="002A5A37">
        <w:rPr>
          <w:rFonts w:ascii="High Tower Text" w:hAnsi="High Tower Text" w:cs="Courier New"/>
          <w:sz w:val="28"/>
          <w:szCs w:val="28"/>
        </w:rPr>
        <w:t>.</w:t>
      </w:r>
      <w:r w:rsidR="00B06611" w:rsidRPr="002A5A37">
        <w:rPr>
          <w:rFonts w:ascii="High Tower Text" w:hAnsi="High Tower Text" w:cs="Courier New"/>
          <w:sz w:val="28"/>
          <w:szCs w:val="28"/>
        </w:rPr>
        <w:t xml:space="preserve"> </w:t>
      </w:r>
      <w:r w:rsidRPr="002A5A37">
        <w:rPr>
          <w:rFonts w:ascii="High Tower Text" w:hAnsi="High Tower Text" w:cs="Courier New"/>
          <w:sz w:val="28"/>
          <w:szCs w:val="28"/>
        </w:rPr>
        <w:t xml:space="preserve"> (G</w:t>
      </w:r>
      <w:r w:rsidR="006B7384" w:rsidRPr="002A5A37">
        <w:rPr>
          <w:rFonts w:ascii="High Tower Text" w:hAnsi="High Tower Text" w:cs="Courier New"/>
          <w:sz w:val="28"/>
          <w:szCs w:val="28"/>
        </w:rPr>
        <w:t>I doctors</w:t>
      </w:r>
      <w:r w:rsidRPr="002A5A37">
        <w:rPr>
          <w:rFonts w:ascii="High Tower Text" w:hAnsi="High Tower Text" w:cs="Courier New"/>
          <w:sz w:val="28"/>
          <w:szCs w:val="28"/>
        </w:rPr>
        <w:t xml:space="preserve"> say that orthopedic </w:t>
      </w:r>
      <w:r w:rsidR="006B7384" w:rsidRPr="002A5A37">
        <w:rPr>
          <w:rFonts w:ascii="High Tower Text" w:hAnsi="High Tower Text" w:cs="Courier New"/>
          <w:sz w:val="28"/>
          <w:szCs w:val="28"/>
        </w:rPr>
        <w:t>surgeons</w:t>
      </w:r>
      <w:r w:rsidRPr="002A5A37">
        <w:rPr>
          <w:rFonts w:ascii="High Tower Text" w:hAnsi="High Tower Text" w:cs="Courier New"/>
          <w:sz w:val="28"/>
          <w:szCs w:val="28"/>
        </w:rPr>
        <w:t xml:space="preserve"> and rheumatologists keep them in business because of the havoc wrought by anti-</w:t>
      </w:r>
      <w:r w:rsidR="007F6B02" w:rsidRPr="002A5A37">
        <w:rPr>
          <w:rFonts w:ascii="High Tower Text" w:hAnsi="High Tower Text" w:cs="Courier New"/>
          <w:sz w:val="28"/>
          <w:szCs w:val="28"/>
        </w:rPr>
        <w:t>inflammatory</w:t>
      </w:r>
      <w:r w:rsidRPr="002A5A37">
        <w:rPr>
          <w:rFonts w:ascii="High Tower Text" w:hAnsi="High Tower Text" w:cs="Courier New"/>
          <w:sz w:val="28"/>
          <w:szCs w:val="28"/>
        </w:rPr>
        <w:t xml:space="preserve"> medications.)  </w:t>
      </w:r>
    </w:p>
    <w:p w14:paraId="1890F6BE" w14:textId="16AA1D4D" w:rsidR="00D92BA4" w:rsidRPr="002A5A37" w:rsidRDefault="001060FD" w:rsidP="007F6B02">
      <w:pPr>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We now have biologics, or monoclonal antibodies</w:t>
      </w:r>
      <w:r w:rsidR="00CE5C01">
        <w:rPr>
          <w:rFonts w:ascii="High Tower Text" w:hAnsi="High Tower Text" w:cs="Courier New"/>
          <w:sz w:val="28"/>
          <w:szCs w:val="28"/>
        </w:rPr>
        <w:t>,</w:t>
      </w:r>
      <w:r w:rsidRPr="002A5A37">
        <w:rPr>
          <w:rFonts w:ascii="High Tower Text" w:hAnsi="High Tower Text" w:cs="Courier New"/>
          <w:sz w:val="28"/>
          <w:szCs w:val="28"/>
        </w:rPr>
        <w:t xml:space="preserve"> which can be </w:t>
      </w:r>
      <w:r w:rsidR="00CE5C01">
        <w:rPr>
          <w:rFonts w:ascii="High Tower Text" w:hAnsi="High Tower Text" w:cs="Courier New"/>
          <w:sz w:val="28"/>
          <w:szCs w:val="28"/>
        </w:rPr>
        <w:t>high</w:t>
      </w:r>
      <w:r w:rsidRPr="002A5A37">
        <w:rPr>
          <w:rFonts w:ascii="High Tower Text" w:hAnsi="High Tower Text" w:cs="Courier New"/>
          <w:sz w:val="28"/>
          <w:szCs w:val="28"/>
        </w:rPr>
        <w:t xml:space="preserve">ly effective, but limited to certain illnesses.  </w:t>
      </w:r>
    </w:p>
    <w:p w14:paraId="21B3DBC9" w14:textId="139D96AB" w:rsidR="001060FD" w:rsidRPr="002A5A37" w:rsidRDefault="001060FD" w:rsidP="007F6B02">
      <w:pPr>
        <w:autoSpaceDE w:val="0"/>
        <w:autoSpaceDN w:val="0"/>
        <w:adjustRightInd w:val="0"/>
        <w:ind w:right="-720"/>
        <w:rPr>
          <w:rFonts w:ascii="High Tower Text" w:eastAsia="Times New Roman" w:hAnsi="High Tower Text" w:cs="Courier New"/>
          <w:i/>
          <w:sz w:val="28"/>
          <w:szCs w:val="28"/>
        </w:rPr>
      </w:pPr>
      <w:r w:rsidRPr="002A5A37">
        <w:rPr>
          <w:rFonts w:ascii="High Tower Text" w:hAnsi="High Tower Text" w:cs="Courier New"/>
          <w:sz w:val="28"/>
          <w:szCs w:val="28"/>
        </w:rPr>
        <w:t>And, of course, we need to mention corticosteroids such as Prednisone, which have extremely powerful anti-inflammatory action</w:t>
      </w:r>
      <w:r w:rsidR="00CE5C01">
        <w:rPr>
          <w:rFonts w:ascii="High Tower Text" w:hAnsi="High Tower Text" w:cs="Courier New"/>
          <w:sz w:val="28"/>
          <w:szCs w:val="28"/>
        </w:rPr>
        <w:t xml:space="preserve"> and</w:t>
      </w:r>
      <w:r w:rsidRPr="002A5A37">
        <w:rPr>
          <w:rFonts w:ascii="High Tower Text" w:hAnsi="High Tower Text" w:cs="Courier New"/>
          <w:sz w:val="28"/>
          <w:szCs w:val="28"/>
        </w:rPr>
        <w:t xml:space="preserve"> </w:t>
      </w:r>
      <w:r w:rsidR="006B7384" w:rsidRPr="002A5A37">
        <w:rPr>
          <w:rFonts w:ascii="High Tower Text" w:hAnsi="High Tower Text" w:cs="Courier New"/>
          <w:sz w:val="28"/>
          <w:szCs w:val="28"/>
        </w:rPr>
        <w:t>severe</w:t>
      </w:r>
      <w:r w:rsidRPr="002A5A37">
        <w:rPr>
          <w:rFonts w:ascii="High Tower Text" w:hAnsi="High Tower Text" w:cs="Courier New"/>
          <w:sz w:val="28"/>
          <w:szCs w:val="28"/>
        </w:rPr>
        <w:t xml:space="preserve"> side effects if taken for long periods of time</w:t>
      </w:r>
      <w:r w:rsidRPr="002A5A37">
        <w:rPr>
          <w:rFonts w:ascii="High Tower Text" w:eastAsia="Times New Roman" w:hAnsi="High Tower Text" w:cs="Courier New"/>
          <w:i/>
          <w:sz w:val="28"/>
          <w:szCs w:val="28"/>
        </w:rPr>
        <w:t>.</w:t>
      </w:r>
      <w:r w:rsidRPr="002A5A37">
        <w:rPr>
          <w:rFonts w:ascii="High Tower Text" w:hAnsi="High Tower Text" w:cs="Courier New"/>
          <w:i/>
          <w:sz w:val="28"/>
          <w:szCs w:val="28"/>
          <w:vertAlign w:val="superscript"/>
        </w:rPr>
        <w:footnoteReference w:id="1"/>
      </w:r>
    </w:p>
    <w:p w14:paraId="656451A5" w14:textId="31094CE3" w:rsidR="00D92BA4" w:rsidRPr="002A5A37" w:rsidRDefault="00D92BA4" w:rsidP="007F6B02">
      <w:pPr>
        <w:autoSpaceDE w:val="0"/>
        <w:autoSpaceDN w:val="0"/>
        <w:adjustRightInd w:val="0"/>
        <w:ind w:right="-720"/>
        <w:rPr>
          <w:rFonts w:ascii="High Tower Text" w:eastAsia="Times New Roman" w:hAnsi="High Tower Text" w:cs="Courier New"/>
          <w:iCs/>
          <w:sz w:val="28"/>
          <w:szCs w:val="28"/>
        </w:rPr>
      </w:pPr>
      <w:proofErr w:type="gramStart"/>
      <w:r w:rsidRPr="002A5A37">
        <w:rPr>
          <w:rFonts w:ascii="High Tower Text" w:eastAsia="Times New Roman" w:hAnsi="High Tower Text" w:cs="Courier New"/>
          <w:iCs/>
          <w:sz w:val="28"/>
          <w:szCs w:val="28"/>
        </w:rPr>
        <w:t>All of</w:t>
      </w:r>
      <w:proofErr w:type="gramEnd"/>
      <w:r w:rsidRPr="002A5A37">
        <w:rPr>
          <w:rFonts w:ascii="High Tower Text" w:eastAsia="Times New Roman" w:hAnsi="High Tower Text" w:cs="Courier New"/>
          <w:iCs/>
          <w:sz w:val="28"/>
          <w:szCs w:val="28"/>
        </w:rPr>
        <w:t xml:space="preserve"> the above</w:t>
      </w:r>
      <w:r w:rsidR="006B7384" w:rsidRPr="002A5A37">
        <w:rPr>
          <w:rFonts w:ascii="High Tower Text" w:eastAsia="Times New Roman" w:hAnsi="High Tower Text" w:cs="Courier New"/>
          <w:iCs/>
          <w:sz w:val="28"/>
          <w:szCs w:val="28"/>
        </w:rPr>
        <w:t>-</w:t>
      </w:r>
      <w:r w:rsidRPr="002A5A37">
        <w:rPr>
          <w:rFonts w:ascii="High Tower Text" w:eastAsia="Times New Roman" w:hAnsi="High Tower Text" w:cs="Courier New"/>
          <w:iCs/>
          <w:sz w:val="28"/>
          <w:szCs w:val="28"/>
        </w:rPr>
        <w:t xml:space="preserve">mentioned medications have their own dangers.  If taken for acute </w:t>
      </w:r>
      <w:proofErr w:type="gramStart"/>
      <w:r w:rsidRPr="002A5A37">
        <w:rPr>
          <w:rFonts w:ascii="High Tower Text" w:eastAsia="Times New Roman" w:hAnsi="High Tower Text" w:cs="Courier New"/>
          <w:iCs/>
          <w:sz w:val="28"/>
          <w:szCs w:val="28"/>
        </w:rPr>
        <w:t>inflammation</w:t>
      </w:r>
      <w:proofErr w:type="gramEnd"/>
      <w:r w:rsidRPr="002A5A37">
        <w:rPr>
          <w:rFonts w:ascii="High Tower Text" w:eastAsia="Times New Roman" w:hAnsi="High Tower Text" w:cs="Courier New"/>
          <w:iCs/>
          <w:sz w:val="28"/>
          <w:szCs w:val="28"/>
        </w:rPr>
        <w:t xml:space="preserve"> they can be safe and </w:t>
      </w:r>
      <w:r w:rsidR="006B7384" w:rsidRPr="002A5A37">
        <w:rPr>
          <w:rFonts w:ascii="High Tower Text" w:eastAsia="Times New Roman" w:hAnsi="High Tower Text" w:cs="Courier New"/>
          <w:iCs/>
          <w:sz w:val="28"/>
          <w:szCs w:val="28"/>
        </w:rPr>
        <w:t>beneficia</w:t>
      </w:r>
      <w:r w:rsidRPr="002A5A37">
        <w:rPr>
          <w:rFonts w:ascii="High Tower Text" w:eastAsia="Times New Roman" w:hAnsi="High Tower Text" w:cs="Courier New"/>
          <w:iCs/>
          <w:sz w:val="28"/>
          <w:szCs w:val="28"/>
        </w:rPr>
        <w:t xml:space="preserve">l.  But when taken for chronic inflammation, they cause problems of their own and can destabilize the system into spinning out of control.  Dr. One and Dr. Two </w:t>
      </w:r>
      <w:proofErr w:type="gramStart"/>
      <w:r w:rsidRPr="002A5A37">
        <w:rPr>
          <w:rFonts w:ascii="High Tower Text" w:eastAsia="Times New Roman" w:hAnsi="High Tower Text" w:cs="Courier New"/>
          <w:iCs/>
          <w:sz w:val="28"/>
          <w:szCs w:val="28"/>
        </w:rPr>
        <w:t>need</w:t>
      </w:r>
      <w:proofErr w:type="gramEnd"/>
      <w:r w:rsidRPr="002A5A37">
        <w:rPr>
          <w:rFonts w:ascii="High Tower Text" w:eastAsia="Times New Roman" w:hAnsi="High Tower Text" w:cs="Courier New"/>
          <w:iCs/>
          <w:sz w:val="28"/>
          <w:szCs w:val="28"/>
        </w:rPr>
        <w:t xml:space="preserve"> to carefully evaluate the risk/benefit of these medications when advising patients.</w:t>
      </w:r>
    </w:p>
    <w:p w14:paraId="05B5CC16" w14:textId="77777777" w:rsidR="007F6B02" w:rsidRDefault="007F6B02" w:rsidP="00D92BA4">
      <w:pPr>
        <w:autoSpaceDE w:val="0"/>
        <w:autoSpaceDN w:val="0"/>
        <w:adjustRightInd w:val="0"/>
        <w:ind w:right="-720" w:firstLine="720"/>
        <w:rPr>
          <w:rFonts w:ascii="High Tower Text" w:hAnsi="High Tower Text" w:cs="Courier New"/>
          <w:sz w:val="28"/>
          <w:szCs w:val="28"/>
        </w:rPr>
      </w:pPr>
    </w:p>
    <w:p w14:paraId="109C79D4" w14:textId="18032E07" w:rsidR="00D92BA4" w:rsidRPr="002A5A37" w:rsidRDefault="007F6B02" w:rsidP="007F6B02">
      <w:pPr>
        <w:autoSpaceDE w:val="0"/>
        <w:autoSpaceDN w:val="0"/>
        <w:adjustRightInd w:val="0"/>
        <w:ind w:right="-720" w:firstLine="720"/>
        <w:rPr>
          <w:rFonts w:ascii="High Tower Text" w:hAnsi="High Tower Text" w:cs="Courier New"/>
          <w:sz w:val="28"/>
          <w:szCs w:val="28"/>
        </w:rPr>
      </w:pPr>
      <w:r>
        <w:rPr>
          <w:rFonts w:ascii="High Tower Text" w:hAnsi="High Tower Text" w:cs="Courier New"/>
          <w:sz w:val="28"/>
          <w:szCs w:val="28"/>
        </w:rPr>
        <w:t xml:space="preserve">Hormesis </w:t>
      </w:r>
      <w:r w:rsidR="00F13FFF" w:rsidRPr="002A5A37">
        <w:rPr>
          <w:rFonts w:ascii="High Tower Text" w:hAnsi="High Tower Text" w:cs="Courier New"/>
          <w:sz w:val="28"/>
          <w:szCs w:val="28"/>
        </w:rPr>
        <w:t xml:space="preserve">The second law of Dr. One </w:t>
      </w:r>
    </w:p>
    <w:p w14:paraId="389A7E9E" w14:textId="4D0983BB" w:rsidR="002342D3" w:rsidRPr="002A5A37" w:rsidRDefault="00D92BA4" w:rsidP="007F6B02">
      <w:pPr>
        <w:autoSpaceDE w:val="0"/>
        <w:autoSpaceDN w:val="0"/>
        <w:adjustRightInd w:val="0"/>
        <w:ind w:right="-720"/>
        <w:rPr>
          <w:rFonts w:ascii="High Tower Text" w:hAnsi="High Tower Text"/>
          <w:sz w:val="28"/>
          <w:szCs w:val="28"/>
        </w:rPr>
      </w:pPr>
      <w:proofErr w:type="spellStart"/>
      <w:r w:rsidRPr="002A5A37">
        <w:rPr>
          <w:rFonts w:ascii="High Tower Text" w:hAnsi="High Tower Text" w:cs="Courier New"/>
          <w:sz w:val="28"/>
          <w:szCs w:val="28"/>
        </w:rPr>
        <w:lastRenderedPageBreak/>
        <w:t>Acupuncture.</w:t>
      </w:r>
      <w:r w:rsidR="002342D3" w:rsidRPr="002A5A37">
        <w:rPr>
          <w:rFonts w:ascii="High Tower Text" w:hAnsi="High Tower Text"/>
          <w:sz w:val="28"/>
          <w:szCs w:val="28"/>
        </w:rPr>
        <w:t>Harnessing</w:t>
      </w:r>
      <w:proofErr w:type="spellEnd"/>
      <w:r w:rsidR="002342D3" w:rsidRPr="002A5A37">
        <w:rPr>
          <w:rFonts w:ascii="High Tower Text" w:hAnsi="High Tower Text"/>
          <w:sz w:val="28"/>
          <w:szCs w:val="28"/>
        </w:rPr>
        <w:t xml:space="preserve"> our body</w:t>
      </w:r>
      <w:r w:rsidR="00B06611" w:rsidRPr="002A5A37">
        <w:rPr>
          <w:rFonts w:ascii="High Tower Text" w:hAnsi="High Tower Text"/>
          <w:sz w:val="28"/>
          <w:szCs w:val="28"/>
        </w:rPr>
        <w:t>'</w:t>
      </w:r>
      <w:r w:rsidR="002342D3" w:rsidRPr="002A5A37">
        <w:rPr>
          <w:rFonts w:ascii="High Tower Text" w:hAnsi="High Tower Text"/>
          <w:sz w:val="28"/>
          <w:szCs w:val="28"/>
        </w:rPr>
        <w:t>s own feedback to fight inflammation</w:t>
      </w:r>
    </w:p>
    <w:p w14:paraId="61A08F03" w14:textId="3CD8D4D9" w:rsidR="006B7384" w:rsidRDefault="00756DFB" w:rsidP="00756DFB">
      <w:pPr>
        <w:autoSpaceDE w:val="0"/>
        <w:autoSpaceDN w:val="0"/>
        <w:adjustRightInd w:val="0"/>
        <w:ind w:right="-720" w:firstLine="720"/>
        <w:rPr>
          <w:rFonts w:ascii="High Tower Text" w:hAnsi="High Tower Text"/>
          <w:sz w:val="28"/>
          <w:szCs w:val="28"/>
        </w:rPr>
      </w:pPr>
      <w:r w:rsidRPr="002A5A37">
        <w:rPr>
          <w:rFonts w:ascii="High Tower Text" w:hAnsi="High Tower Text"/>
          <w:sz w:val="28"/>
          <w:szCs w:val="28"/>
        </w:rPr>
        <w:t>When the body senses an intruder, such as a bee sting</w:t>
      </w:r>
      <w:r w:rsidR="00CE5C01">
        <w:rPr>
          <w:rFonts w:ascii="High Tower Text" w:hAnsi="High Tower Text"/>
          <w:sz w:val="28"/>
          <w:szCs w:val="28"/>
        </w:rPr>
        <w:t xml:space="preserve"> or an acupuncture needle, nerves signal the brain, which</w:t>
      </w:r>
      <w:r w:rsidRPr="002A5A37">
        <w:rPr>
          <w:rFonts w:ascii="High Tower Text" w:hAnsi="High Tower Text"/>
          <w:sz w:val="28"/>
          <w:szCs w:val="28"/>
        </w:rPr>
        <w:t xml:space="preserve"> reacts through </w:t>
      </w:r>
      <w:r w:rsidR="00F77EA4" w:rsidRPr="002A5A37">
        <w:rPr>
          <w:rFonts w:ascii="High Tower Text" w:hAnsi="High Tower Text"/>
          <w:sz w:val="28"/>
          <w:szCs w:val="28"/>
        </w:rPr>
        <w:t xml:space="preserve">the two branches of the autonomic nervous system to keep the inflammation from spinning out of control.  </w:t>
      </w:r>
      <w:r w:rsidRPr="002A5A37">
        <w:rPr>
          <w:rFonts w:ascii="High Tower Text" w:hAnsi="High Tower Text"/>
          <w:sz w:val="28"/>
          <w:szCs w:val="28"/>
        </w:rPr>
        <w:t xml:space="preserve">The brain </w:t>
      </w:r>
      <w:r w:rsidR="00917638" w:rsidRPr="002A5A37">
        <w:rPr>
          <w:rFonts w:ascii="High Tower Text" w:hAnsi="High Tower Text"/>
          <w:sz w:val="28"/>
          <w:szCs w:val="28"/>
        </w:rPr>
        <w:t>also uses the hypothalamic-pituitary-adrenal axis, the body</w:t>
      </w:r>
      <w:r w:rsidR="00B06611" w:rsidRPr="002A5A37">
        <w:rPr>
          <w:rFonts w:ascii="High Tower Text" w:hAnsi="High Tower Text"/>
          <w:sz w:val="28"/>
          <w:szCs w:val="28"/>
        </w:rPr>
        <w:t>'</w:t>
      </w:r>
      <w:r w:rsidR="00917638" w:rsidRPr="002A5A37">
        <w:rPr>
          <w:rFonts w:ascii="High Tower Text" w:hAnsi="High Tower Text"/>
          <w:sz w:val="28"/>
          <w:szCs w:val="28"/>
        </w:rPr>
        <w:t xml:space="preserve">s source of cortisol.  The sympathetic (fight/flight) nervous system plays a role here to decrease </w:t>
      </w:r>
      <w:r w:rsidR="00CC2E60" w:rsidRPr="002A5A37">
        <w:rPr>
          <w:rFonts w:ascii="High Tower Text" w:hAnsi="High Tower Text"/>
          <w:sz w:val="28"/>
          <w:szCs w:val="28"/>
        </w:rPr>
        <w:t>the release of chemicals (cytokines)</w:t>
      </w:r>
      <w:r w:rsidR="00917638" w:rsidRPr="002A5A37">
        <w:rPr>
          <w:rFonts w:ascii="High Tower Text" w:hAnsi="High Tower Text"/>
          <w:sz w:val="28"/>
          <w:szCs w:val="28"/>
        </w:rPr>
        <w:t xml:space="preserve"> that lead to more inflammation (</w:t>
      </w:r>
      <w:r w:rsidR="00CC2E60" w:rsidRPr="002A5A37">
        <w:rPr>
          <w:rFonts w:ascii="High Tower Text" w:hAnsi="High Tower Text"/>
          <w:sz w:val="28"/>
          <w:szCs w:val="28"/>
        </w:rPr>
        <w:t>Tumor Necrosis Factor</w:t>
      </w:r>
      <w:r w:rsidR="00564B94" w:rsidRPr="002A5A37">
        <w:rPr>
          <w:rFonts w:ascii="High Tower Text" w:hAnsi="High Tower Text"/>
          <w:sz w:val="28"/>
          <w:szCs w:val="28"/>
        </w:rPr>
        <w:t xml:space="preserve"> (TNF)</w:t>
      </w:r>
      <w:r w:rsidR="00CC2E60" w:rsidRPr="002A5A37">
        <w:rPr>
          <w:rFonts w:ascii="High Tower Text" w:hAnsi="High Tower Text"/>
          <w:sz w:val="28"/>
          <w:szCs w:val="28"/>
        </w:rPr>
        <w:t xml:space="preserve">, </w:t>
      </w:r>
      <w:r w:rsidR="00917638" w:rsidRPr="002A5A37">
        <w:rPr>
          <w:rFonts w:ascii="High Tower Text" w:hAnsi="High Tower Text"/>
          <w:sz w:val="28"/>
          <w:szCs w:val="28"/>
        </w:rPr>
        <w:t>Il1B, IL 6</w:t>
      </w:r>
      <w:r w:rsidR="00CC2E60" w:rsidRPr="002A5A37">
        <w:rPr>
          <w:rFonts w:ascii="High Tower Text" w:hAnsi="High Tower Text"/>
          <w:sz w:val="28"/>
          <w:szCs w:val="28"/>
        </w:rPr>
        <w:t>)</w:t>
      </w:r>
      <w:r w:rsidR="00917638" w:rsidRPr="002A5A37">
        <w:rPr>
          <w:rFonts w:ascii="High Tower Text" w:hAnsi="High Tower Text"/>
          <w:sz w:val="28"/>
          <w:szCs w:val="28"/>
        </w:rPr>
        <w:t xml:space="preserve"> and increase those that decrease inflammation (IL10).   But lab and clinical evidence shows that </w:t>
      </w:r>
      <w:r w:rsidR="00CE5C01">
        <w:rPr>
          <w:rFonts w:ascii="High Tower Text" w:hAnsi="High Tower Text"/>
          <w:sz w:val="28"/>
          <w:szCs w:val="28"/>
        </w:rPr>
        <w:t>the parasympathetic nervous system (rest/digest)</w:t>
      </w:r>
      <w:r w:rsidR="00917638" w:rsidRPr="002A5A37">
        <w:rPr>
          <w:rFonts w:ascii="High Tower Text" w:hAnsi="High Tower Text"/>
          <w:sz w:val="28"/>
          <w:szCs w:val="28"/>
        </w:rPr>
        <w:t xml:space="preserve"> plays </w:t>
      </w:r>
      <w:r w:rsidRPr="002A5A37">
        <w:rPr>
          <w:rFonts w:ascii="High Tower Text" w:hAnsi="High Tower Text"/>
          <w:sz w:val="28"/>
          <w:szCs w:val="28"/>
        </w:rPr>
        <w:t>the</w:t>
      </w:r>
      <w:r w:rsidR="00917638" w:rsidRPr="002A5A37">
        <w:rPr>
          <w:rFonts w:ascii="High Tower Text" w:hAnsi="High Tower Text"/>
          <w:sz w:val="28"/>
          <w:szCs w:val="28"/>
        </w:rPr>
        <w:t xml:space="preserve"> leading role in </w:t>
      </w:r>
      <w:r w:rsidR="00CE5C01">
        <w:rPr>
          <w:rFonts w:ascii="High Tower Text" w:hAnsi="High Tower Text"/>
          <w:sz w:val="28"/>
          <w:szCs w:val="28"/>
        </w:rPr>
        <w:t>reduc</w:t>
      </w:r>
      <w:r w:rsidR="00917638" w:rsidRPr="002A5A37">
        <w:rPr>
          <w:rFonts w:ascii="High Tower Text" w:hAnsi="High Tower Text"/>
          <w:sz w:val="28"/>
          <w:szCs w:val="28"/>
        </w:rPr>
        <w:t xml:space="preserve">ing </w:t>
      </w:r>
      <w:proofErr w:type="gramStart"/>
      <w:r w:rsidR="00917638" w:rsidRPr="002A5A37">
        <w:rPr>
          <w:rFonts w:ascii="High Tower Text" w:hAnsi="High Tower Text"/>
          <w:sz w:val="28"/>
          <w:szCs w:val="28"/>
        </w:rPr>
        <w:t>inflammation .</w:t>
      </w:r>
      <w:proofErr w:type="gramEnd"/>
      <w:r w:rsidR="00B06611" w:rsidRPr="002A5A37">
        <w:rPr>
          <w:rFonts w:ascii="High Tower Text" w:hAnsi="High Tower Text"/>
          <w:sz w:val="28"/>
          <w:szCs w:val="28"/>
        </w:rPr>
        <w:t xml:space="preserve"> </w:t>
      </w:r>
      <w:r w:rsidR="00E9382F" w:rsidRPr="002A5A37">
        <w:rPr>
          <w:rFonts w:ascii="High Tower Text" w:hAnsi="High Tower Text"/>
          <w:sz w:val="28"/>
          <w:szCs w:val="28"/>
        </w:rPr>
        <w:t xml:space="preserve"> </w:t>
      </w:r>
      <w:r w:rsidR="00CE5C01">
        <w:rPr>
          <w:rFonts w:ascii="High Tower Text" w:hAnsi="High Tower Text"/>
          <w:sz w:val="28"/>
          <w:szCs w:val="28"/>
        </w:rPr>
        <w:t>This vagal, parasympathetic rest/digest outflow</w:t>
      </w:r>
      <w:r w:rsidR="00E9382F" w:rsidRPr="002A5A37">
        <w:rPr>
          <w:rFonts w:ascii="High Tower Text" w:hAnsi="High Tower Text"/>
          <w:sz w:val="28"/>
          <w:szCs w:val="28"/>
        </w:rPr>
        <w:t xml:space="preserve"> affects the major organ systems AND </w:t>
      </w:r>
      <w:r w:rsidRPr="002A5A37">
        <w:rPr>
          <w:rFonts w:ascii="High Tower Text" w:hAnsi="High Tower Text"/>
          <w:sz w:val="28"/>
          <w:szCs w:val="28"/>
        </w:rPr>
        <w:t>tissue</w:t>
      </w:r>
      <w:r w:rsidR="00E9382F" w:rsidRPr="002A5A37">
        <w:rPr>
          <w:rFonts w:ascii="High Tower Text" w:hAnsi="High Tower Text"/>
          <w:sz w:val="28"/>
          <w:szCs w:val="28"/>
        </w:rPr>
        <w:t xml:space="preserve"> macrophages </w:t>
      </w:r>
      <w:r w:rsidRPr="002A5A37">
        <w:rPr>
          <w:rFonts w:ascii="High Tower Text" w:hAnsi="High Tower Text"/>
          <w:sz w:val="28"/>
          <w:szCs w:val="28"/>
        </w:rPr>
        <w:t xml:space="preserve">(cells </w:t>
      </w:r>
      <w:r w:rsidR="00E9382F" w:rsidRPr="002A5A37">
        <w:rPr>
          <w:rFonts w:ascii="High Tower Text" w:hAnsi="High Tower Text"/>
          <w:sz w:val="28"/>
          <w:szCs w:val="28"/>
        </w:rPr>
        <w:t>which are part of the immune surveillance system</w:t>
      </w:r>
      <w:r w:rsidRPr="002A5A37">
        <w:rPr>
          <w:rFonts w:ascii="High Tower Text" w:hAnsi="High Tower Text"/>
          <w:sz w:val="28"/>
          <w:szCs w:val="28"/>
        </w:rPr>
        <w:t>.</w:t>
      </w:r>
      <w:r w:rsidR="0036645B" w:rsidRPr="002A5A37">
        <w:rPr>
          <w:rFonts w:ascii="High Tower Text" w:hAnsi="High Tower Text"/>
          <w:sz w:val="28"/>
          <w:szCs w:val="28"/>
        </w:rPr>
        <w:t>)</w:t>
      </w:r>
      <w:r w:rsidR="00CE5C01">
        <w:rPr>
          <w:rFonts w:ascii="High Tower Text" w:hAnsi="High Tower Text"/>
          <w:sz w:val="28"/>
          <w:szCs w:val="28"/>
        </w:rPr>
        <w:t>. It</w:t>
      </w:r>
      <w:r w:rsidR="0036645B" w:rsidRPr="002A5A37">
        <w:rPr>
          <w:rFonts w:ascii="High Tower Text" w:hAnsi="High Tower Text"/>
          <w:sz w:val="28"/>
          <w:szCs w:val="28"/>
        </w:rPr>
        <w:t xml:space="preserve"> tells them to stop making the inflammatory messengers.</w:t>
      </w:r>
      <w:r w:rsidR="00CE5C01">
        <w:rPr>
          <w:rFonts w:ascii="High Tower Text" w:hAnsi="High Tower Text"/>
          <w:sz w:val="28"/>
          <w:szCs w:val="28"/>
        </w:rPr>
        <w:t xml:space="preserve"> </w:t>
      </w:r>
      <w:r w:rsidR="00E9382F" w:rsidRPr="002A5A37">
        <w:rPr>
          <w:rFonts w:ascii="High Tower Text" w:hAnsi="High Tower Text"/>
          <w:sz w:val="28"/>
          <w:szCs w:val="28"/>
        </w:rPr>
        <w:t xml:space="preserve"> </w:t>
      </w:r>
      <w:r w:rsidR="000D0D49" w:rsidRPr="002A5A37">
        <w:rPr>
          <w:rFonts w:ascii="High Tower Text" w:hAnsi="High Tower Text"/>
          <w:sz w:val="28"/>
          <w:szCs w:val="28"/>
        </w:rPr>
        <w:t xml:space="preserve">This feedback system was </w:t>
      </w:r>
      <w:r w:rsidR="00872452" w:rsidRPr="002A5A37">
        <w:rPr>
          <w:rFonts w:ascii="High Tower Text" w:hAnsi="High Tower Text"/>
          <w:sz w:val="28"/>
          <w:szCs w:val="28"/>
        </w:rPr>
        <w:t>named</w:t>
      </w:r>
      <w:r w:rsidR="000D0D49" w:rsidRPr="002A5A37">
        <w:rPr>
          <w:rFonts w:ascii="High Tower Text" w:hAnsi="High Tower Text"/>
          <w:sz w:val="28"/>
          <w:szCs w:val="28"/>
        </w:rPr>
        <w:t xml:space="preserve"> the Cholinergic Anti-inflammatory pathway by our colleagues in the field of Neuromodulation</w:t>
      </w:r>
      <w:r w:rsidR="006B7384" w:rsidRPr="002A5A37">
        <w:rPr>
          <w:rFonts w:ascii="High Tower Text" w:hAnsi="High Tower Text"/>
          <w:sz w:val="28"/>
          <w:szCs w:val="28"/>
        </w:rPr>
        <w:t>, led by Dr. Kevin Tracey</w:t>
      </w:r>
      <w:r w:rsidR="000D0D49" w:rsidRPr="002A5A37">
        <w:rPr>
          <w:rFonts w:ascii="High Tower Text" w:hAnsi="High Tower Text"/>
          <w:sz w:val="28"/>
          <w:szCs w:val="28"/>
        </w:rPr>
        <w:t xml:space="preserve">.  </w:t>
      </w:r>
    </w:p>
    <w:p w14:paraId="0E4060EF" w14:textId="77777777" w:rsidR="00C04650" w:rsidRPr="002A5A37" w:rsidRDefault="00C04650" w:rsidP="00C04650">
      <w:pPr>
        <w:pStyle w:val="Heading4"/>
        <w:rPr>
          <w:rFonts w:ascii="High Tower Text" w:hAnsi="High Tower Text"/>
          <w:sz w:val="28"/>
          <w:szCs w:val="28"/>
        </w:rPr>
      </w:pPr>
      <w:r w:rsidRPr="002A5A37">
        <w:rPr>
          <w:rFonts w:ascii="High Tower Text" w:hAnsi="High Tower Text"/>
          <w:sz w:val="28"/>
          <w:szCs w:val="28"/>
        </w:rPr>
        <w:t xml:space="preserve">The </w:t>
      </w:r>
      <w:proofErr w:type="gramStart"/>
      <w:r w:rsidRPr="002A5A37">
        <w:rPr>
          <w:rFonts w:ascii="High Tower Text" w:hAnsi="High Tower Text"/>
          <w:sz w:val="28"/>
          <w:szCs w:val="28"/>
        </w:rPr>
        <w:t>Cholinergic  Anti</w:t>
      </w:r>
      <w:proofErr w:type="gramEnd"/>
      <w:r w:rsidRPr="002A5A37">
        <w:rPr>
          <w:rFonts w:ascii="High Tower Text" w:hAnsi="High Tower Text"/>
          <w:sz w:val="28"/>
          <w:szCs w:val="28"/>
        </w:rPr>
        <w:t xml:space="preserve">-inflammatory feedback loop </w:t>
      </w:r>
    </w:p>
    <w:p w14:paraId="56D360DA" w14:textId="3E635804" w:rsidR="00C04650" w:rsidRPr="002A5A37" w:rsidRDefault="00C04650" w:rsidP="00C04650">
      <w:pPr>
        <w:rPr>
          <w:rFonts w:ascii="High Tower Text" w:hAnsi="High Tower Text"/>
          <w:sz w:val="28"/>
          <w:szCs w:val="28"/>
        </w:rPr>
      </w:pPr>
      <w:r w:rsidRPr="002A5A37">
        <w:rPr>
          <w:rFonts w:ascii="High Tower Text" w:hAnsi="High Tower Text"/>
          <w:sz w:val="28"/>
          <w:szCs w:val="28"/>
        </w:rPr>
        <w:t>Tracey'</w:t>
      </w:r>
      <w:r w:rsidRPr="002A5A37">
        <w:rPr>
          <w:rFonts w:ascii="High Tower Text" w:hAnsi="High Tower Text" w:cs="Courier New"/>
          <w:sz w:val="28"/>
          <w:szCs w:val="28"/>
        </w:rPr>
        <w:t>s group discovered in the early 2000's</w:t>
      </w:r>
      <w:r w:rsidRPr="002A5A37">
        <w:rPr>
          <w:rStyle w:val="EndnoteReference"/>
          <w:rFonts w:ascii="High Tower Text" w:hAnsi="High Tower Text" w:cs="Courier New"/>
          <w:sz w:val="28"/>
          <w:szCs w:val="28"/>
        </w:rPr>
        <w:endnoteReference w:id="2"/>
      </w:r>
      <w:r w:rsidRPr="002A5A37">
        <w:rPr>
          <w:rFonts w:ascii="High Tower Text" w:hAnsi="High Tower Text" w:cs="Courier New"/>
          <w:sz w:val="28"/>
          <w:szCs w:val="28"/>
        </w:rPr>
        <w:t xml:space="preserve"> the vagus nerve activity through a particular receptor (</w:t>
      </w:r>
      <w:r w:rsidRPr="002A5A37">
        <w:rPr>
          <w:rFonts w:ascii="Cambria" w:hAnsi="Cambria" w:cs="Cambria"/>
          <w:sz w:val="28"/>
          <w:szCs w:val="28"/>
        </w:rPr>
        <w:t>α</w:t>
      </w:r>
      <w:r w:rsidRPr="002A5A37">
        <w:rPr>
          <w:rFonts w:ascii="High Tower Text" w:hAnsi="High Tower Text"/>
          <w:sz w:val="28"/>
          <w:szCs w:val="28"/>
        </w:rPr>
        <w:t xml:space="preserve">7nACh </w:t>
      </w:r>
      <w:proofErr w:type="gramStart"/>
      <w:r w:rsidRPr="002A5A37">
        <w:rPr>
          <w:rFonts w:ascii="High Tower Text" w:hAnsi="High Tower Text"/>
          <w:sz w:val="28"/>
          <w:szCs w:val="28"/>
        </w:rPr>
        <w:t>receptor)</w:t>
      </w:r>
      <w:r w:rsidRPr="002A5A37">
        <w:rPr>
          <w:rFonts w:ascii="High Tower Text" w:hAnsi="High Tower Text" w:cs="Courier New"/>
          <w:sz w:val="28"/>
          <w:szCs w:val="28"/>
        </w:rPr>
        <w:t xml:space="preserve">  was</w:t>
      </w:r>
      <w:proofErr w:type="gramEnd"/>
      <w:r w:rsidRPr="002A5A37">
        <w:rPr>
          <w:rFonts w:ascii="High Tower Text" w:hAnsi="High Tower Text" w:cs="Courier New"/>
          <w:sz w:val="28"/>
          <w:szCs w:val="28"/>
        </w:rPr>
        <w:t xml:space="preserve"> able to inhibit the potentially fatal inflammatory response in animals to toxins resembling septic shock.  Sepsis is a situation</w:t>
      </w:r>
      <w:r w:rsidR="00CE5C01">
        <w:rPr>
          <w:rFonts w:ascii="High Tower Text" w:hAnsi="High Tower Text" w:cs="Courier New"/>
          <w:sz w:val="28"/>
          <w:szCs w:val="28"/>
        </w:rPr>
        <w:t>,</w:t>
      </w:r>
      <w:r w:rsidRPr="002A5A37">
        <w:rPr>
          <w:rFonts w:ascii="High Tower Text" w:hAnsi="High Tower Text" w:cs="Courier New"/>
          <w:sz w:val="28"/>
          <w:szCs w:val="28"/>
        </w:rPr>
        <w:t xml:space="preserve"> as we mentioned</w:t>
      </w:r>
      <w:r w:rsidR="00CE5C01">
        <w:rPr>
          <w:rFonts w:ascii="High Tower Text" w:hAnsi="High Tower Text" w:cs="Courier New"/>
          <w:sz w:val="28"/>
          <w:szCs w:val="28"/>
        </w:rPr>
        <w:t xml:space="preserve">, where the increased inflammation can damage vital organs such </w:t>
      </w:r>
      <w:proofErr w:type="spellStart"/>
      <w:r w:rsidR="00CE5C01">
        <w:rPr>
          <w:rFonts w:ascii="High Tower Text" w:hAnsi="High Tower Text" w:cs="Courier New"/>
          <w:sz w:val="28"/>
          <w:szCs w:val="28"/>
        </w:rPr>
        <w:t>s</w:t>
      </w:r>
      <w:proofErr w:type="spellEnd"/>
      <w:r w:rsidR="00CE5C01">
        <w:rPr>
          <w:rFonts w:ascii="High Tower Text" w:hAnsi="High Tower Text" w:cs="Courier New"/>
          <w:sz w:val="28"/>
          <w:szCs w:val="28"/>
        </w:rPr>
        <w:t xml:space="preserve"> lungs and kidneys, leading to a lethal feedforward, vicious cycle response leading to</w:t>
      </w:r>
      <w:r w:rsidRPr="002A5A37">
        <w:rPr>
          <w:rFonts w:ascii="High Tower Text" w:hAnsi="High Tower Text" w:cs="Courier New"/>
          <w:sz w:val="28"/>
          <w:szCs w:val="28"/>
        </w:rPr>
        <w:t xml:space="preserve"> an imbalance leading to inflammatory cytokines causing tissue death.</w:t>
      </w:r>
      <w:r w:rsidR="00CE5C01">
        <w:rPr>
          <w:rFonts w:ascii="High Tower Text" w:hAnsi="High Tower Text" w:cs="Courier New"/>
          <w:sz w:val="28"/>
          <w:szCs w:val="28"/>
        </w:rPr>
        <w:t xml:space="preserve"> </w:t>
      </w:r>
      <w:r w:rsidRPr="002A5A37">
        <w:rPr>
          <w:rFonts w:ascii="High Tower Text" w:hAnsi="High Tower Text" w:cs="Courier New"/>
          <w:sz w:val="28"/>
          <w:szCs w:val="28"/>
        </w:rPr>
        <w:t xml:space="preserve"> And can lead to the ultimate imbalance </w:t>
      </w:r>
      <w:r w:rsidRPr="002A5A37">
        <w:rPr>
          <w:rFonts w:ascii="High Tower Text" w:hAnsi="High Tower Text" w:cs="Courier New"/>
          <w:sz w:val="28"/>
          <w:szCs w:val="28"/>
        </w:rPr>
        <w:sym w:font="Wingdings" w:char="F0E0"/>
      </w:r>
      <w:r w:rsidRPr="002A5A37">
        <w:rPr>
          <w:rFonts w:ascii="High Tower Text" w:hAnsi="High Tower Text" w:cs="Courier New"/>
          <w:sz w:val="28"/>
          <w:szCs w:val="28"/>
        </w:rPr>
        <w:t xml:space="preserve"> death.   ICU physicians dread the appearance of sepsis in their patients since it is devilishly tough to treat.</w:t>
      </w:r>
    </w:p>
    <w:p w14:paraId="06377599" w14:textId="4D1EF362" w:rsidR="00C04650" w:rsidRPr="00C04650" w:rsidRDefault="00C04650" w:rsidP="00C04650">
      <w:pPr>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 xml:space="preserve">Tracey's group focused </w:t>
      </w:r>
      <w:r w:rsidR="00CE5C01">
        <w:rPr>
          <w:rFonts w:ascii="High Tower Text" w:hAnsi="High Tower Text" w:cs="Courier New"/>
          <w:sz w:val="28"/>
          <w:szCs w:val="28"/>
        </w:rPr>
        <w:t>on the vagus portion of this feedback system, reasoning that by stimulating the vagus nerve, they could decrease inflammation more safely than intervening with acetylcholine</w:t>
      </w:r>
      <w:r w:rsidRPr="002A5A37">
        <w:rPr>
          <w:rFonts w:ascii="High Tower Text" w:hAnsi="High Tower Text" w:cs="Courier New"/>
          <w:sz w:val="28"/>
          <w:szCs w:val="28"/>
        </w:rPr>
        <w:t xml:space="preserve"> or an acetylcholine equivalent.  Acetylcholine, the chemical that binds to the </w:t>
      </w:r>
      <w:r w:rsidRPr="002A5A37">
        <w:rPr>
          <w:rFonts w:ascii="Cambria" w:hAnsi="Cambria" w:cs="Cambria"/>
          <w:sz w:val="28"/>
          <w:szCs w:val="28"/>
        </w:rPr>
        <w:t>α</w:t>
      </w:r>
      <w:r w:rsidRPr="002A5A37">
        <w:rPr>
          <w:rFonts w:ascii="High Tower Text" w:hAnsi="High Tower Text"/>
          <w:sz w:val="28"/>
          <w:szCs w:val="28"/>
        </w:rPr>
        <w:t>7nACh receptor</w:t>
      </w:r>
      <w:r w:rsidRPr="002A5A37">
        <w:rPr>
          <w:rFonts w:ascii="High Tower Text" w:hAnsi="High Tower Text" w:cs="Courier New"/>
          <w:sz w:val="28"/>
          <w:szCs w:val="28"/>
        </w:rPr>
        <w:t xml:space="preserve"> carries significant side effects.  Tracey found and published in Nature the finding that vagal stimulation led to a </w:t>
      </w:r>
      <w:proofErr w:type="gramStart"/>
      <w:r w:rsidRPr="002A5A37">
        <w:rPr>
          <w:rFonts w:ascii="High Tower Text" w:hAnsi="High Tower Text" w:cs="Courier New"/>
          <w:sz w:val="28"/>
          <w:szCs w:val="28"/>
        </w:rPr>
        <w:t>decrease</w:t>
      </w:r>
      <w:r w:rsidRPr="002A5A37">
        <w:rPr>
          <w:rFonts w:ascii="High Tower Text" w:hAnsi="High Tower Text" w:cs="Arial"/>
          <w:color w:val="333C44"/>
          <w:sz w:val="28"/>
          <w:szCs w:val="28"/>
        </w:rPr>
        <w:t>  in</w:t>
      </w:r>
      <w:proofErr w:type="gramEnd"/>
      <w:r w:rsidRPr="002A5A37">
        <w:rPr>
          <w:rFonts w:ascii="High Tower Text" w:hAnsi="High Tower Text" w:cs="Arial"/>
          <w:color w:val="333C44"/>
          <w:sz w:val="28"/>
          <w:szCs w:val="28"/>
        </w:rPr>
        <w:t xml:space="preserve"> </w:t>
      </w:r>
      <w:proofErr w:type="spellStart"/>
      <w:r w:rsidRPr="002A5A37">
        <w:rPr>
          <w:rFonts w:ascii="High Tower Text" w:hAnsi="High Tower Text" w:cs="Arial"/>
          <w:color w:val="333C44"/>
          <w:sz w:val="28"/>
          <w:szCs w:val="28"/>
        </w:rPr>
        <w:t>flammatory</w:t>
      </w:r>
      <w:proofErr w:type="spellEnd"/>
      <w:r w:rsidRPr="002A5A37">
        <w:rPr>
          <w:rFonts w:ascii="High Tower Text" w:hAnsi="High Tower Text" w:cs="Arial"/>
          <w:color w:val="333C44"/>
          <w:sz w:val="28"/>
          <w:szCs w:val="28"/>
        </w:rPr>
        <w:t xml:space="preserve"> markers.</w:t>
      </w:r>
      <w:r w:rsidRPr="002A5A37">
        <w:rPr>
          <w:rFonts w:ascii="High Tower Text" w:hAnsi="High Tower Text" w:cs="Arial"/>
          <w:i/>
          <w:iCs/>
          <w:color w:val="333C44"/>
          <w:sz w:val="28"/>
          <w:szCs w:val="28"/>
        </w:rPr>
        <w:t> </w:t>
      </w:r>
      <w:r w:rsidRPr="002A5A37">
        <w:rPr>
          <w:rFonts w:ascii="High Tower Text" w:hAnsi="High Tower Text" w:cs="Courier New"/>
          <w:i/>
          <w:iCs/>
          <w:sz w:val="28"/>
          <w:szCs w:val="28"/>
        </w:rPr>
        <w:t xml:space="preserve"> </w:t>
      </w:r>
      <w:r w:rsidRPr="002A5A37">
        <w:rPr>
          <w:rStyle w:val="EndnoteReference"/>
          <w:rFonts w:ascii="High Tower Text" w:hAnsi="High Tower Text" w:cs="Courier New"/>
          <w:i/>
          <w:iCs/>
          <w:sz w:val="28"/>
          <w:szCs w:val="28"/>
        </w:rPr>
        <w:endnoteReference w:id="3"/>
      </w:r>
      <w:r w:rsidRPr="002A5A37">
        <w:rPr>
          <w:rFonts w:ascii="High Tower Text" w:hAnsi="High Tower Text" w:cs="Courier New"/>
          <w:i/>
          <w:iCs/>
          <w:sz w:val="28"/>
          <w:szCs w:val="28"/>
        </w:rPr>
        <w:t xml:space="preserve"> </w:t>
      </w:r>
      <w:r>
        <w:rPr>
          <w:rFonts w:ascii="High Tower Text" w:hAnsi="High Tower Text" w:cs="Courier New"/>
          <w:sz w:val="28"/>
          <w:szCs w:val="28"/>
        </w:rPr>
        <w:t xml:space="preserve"> </w:t>
      </w:r>
    </w:p>
    <w:p w14:paraId="18A71F5D" w14:textId="77777777" w:rsidR="00C04650" w:rsidRPr="002A5A37" w:rsidRDefault="00C04650" w:rsidP="00C04650">
      <w:pPr>
        <w:autoSpaceDE w:val="0"/>
        <w:autoSpaceDN w:val="0"/>
        <w:adjustRightInd w:val="0"/>
        <w:ind w:right="-720"/>
        <w:rPr>
          <w:rFonts w:ascii="High Tower Text" w:hAnsi="High Tower Text" w:cs="Courier New"/>
          <w:sz w:val="28"/>
          <w:szCs w:val="28"/>
        </w:rPr>
      </w:pPr>
    </w:p>
    <w:p w14:paraId="5E6AEFC6" w14:textId="376BD35D" w:rsidR="00C04650" w:rsidRPr="002A5A37" w:rsidRDefault="00C04650" w:rsidP="00C04650">
      <w:pPr>
        <w:autoSpaceDE w:val="0"/>
        <w:autoSpaceDN w:val="0"/>
        <w:adjustRightInd w:val="0"/>
        <w:spacing w:before="240"/>
        <w:ind w:right="-720"/>
        <w:rPr>
          <w:rFonts w:ascii="High Tower Text" w:hAnsi="High Tower Text" w:cs="Courier New"/>
          <w:sz w:val="28"/>
          <w:szCs w:val="28"/>
        </w:rPr>
      </w:pPr>
      <w:r w:rsidRPr="002A5A37">
        <w:rPr>
          <w:rFonts w:ascii="High Tower Text" w:hAnsi="High Tower Text" w:cs="Courier New"/>
          <w:sz w:val="28"/>
          <w:szCs w:val="28"/>
        </w:rPr>
        <w:lastRenderedPageBreak/>
        <w:t xml:space="preserve">  This one particular subunit of the </w:t>
      </w:r>
      <w:proofErr w:type="gramStart"/>
      <w:r w:rsidRPr="002A5A37">
        <w:rPr>
          <w:rFonts w:ascii="High Tower Text" w:hAnsi="High Tower Text" w:cs="Courier New"/>
          <w:sz w:val="28"/>
          <w:szCs w:val="28"/>
        </w:rPr>
        <w:t>receptor  for</w:t>
      </w:r>
      <w:proofErr w:type="gramEnd"/>
      <w:r w:rsidRPr="002A5A37">
        <w:rPr>
          <w:rFonts w:ascii="High Tower Text" w:hAnsi="High Tower Text" w:cs="Courier New"/>
          <w:sz w:val="28"/>
          <w:szCs w:val="28"/>
        </w:rPr>
        <w:t xml:space="preserve"> acetylcholine, the </w:t>
      </w:r>
      <w:r w:rsidRPr="002A5A37">
        <w:rPr>
          <w:rFonts w:ascii="Cambria" w:hAnsi="Cambria" w:cs="Cambria"/>
          <w:sz w:val="28"/>
          <w:szCs w:val="28"/>
        </w:rPr>
        <w:t>α</w:t>
      </w:r>
      <w:r w:rsidRPr="002A5A37">
        <w:rPr>
          <w:rFonts w:ascii="High Tower Text" w:hAnsi="High Tower Text" w:cs="Courier New"/>
          <w:sz w:val="28"/>
          <w:szCs w:val="28"/>
        </w:rPr>
        <w:t>7 subunit (</w:t>
      </w:r>
      <w:r w:rsidRPr="002A5A37">
        <w:rPr>
          <w:rFonts w:ascii="High Tower Text" w:hAnsi="High Tower Text"/>
          <w:sz w:val="28"/>
          <w:szCs w:val="28"/>
        </w:rPr>
        <w:t>(</w:t>
      </w:r>
      <w:r w:rsidRPr="002A5A37">
        <w:rPr>
          <w:rFonts w:ascii="Cambria" w:hAnsi="Cambria" w:cs="Cambria"/>
          <w:sz w:val="28"/>
          <w:szCs w:val="28"/>
        </w:rPr>
        <w:t>α</w:t>
      </w:r>
      <w:r w:rsidRPr="002A5A37">
        <w:rPr>
          <w:rFonts w:ascii="High Tower Text" w:hAnsi="High Tower Text"/>
          <w:sz w:val="28"/>
          <w:szCs w:val="28"/>
        </w:rPr>
        <w:t xml:space="preserve">7nAChR) </w:t>
      </w:r>
      <w:r w:rsidRPr="002A5A37">
        <w:rPr>
          <w:rFonts w:ascii="High Tower Text" w:hAnsi="High Tower Text" w:cs="Courier New"/>
          <w:sz w:val="28"/>
          <w:szCs w:val="28"/>
        </w:rPr>
        <w:t xml:space="preserve"> is found in macrophage cells of the immune system involved in </w:t>
      </w:r>
      <w:proofErr w:type="spellStart"/>
      <w:r w:rsidRPr="002A5A37">
        <w:rPr>
          <w:rFonts w:ascii="High Tower Text" w:hAnsi="High Tower Text" w:cs="Courier New"/>
          <w:sz w:val="28"/>
          <w:szCs w:val="28"/>
        </w:rPr>
        <w:t>surveillance</w:t>
      </w:r>
      <w:r w:rsidR="00A730BF">
        <w:rPr>
          <w:rFonts w:ascii="High Tower Text" w:hAnsi="High Tower Text" w:cs="Courier New"/>
          <w:sz w:val="28"/>
          <w:szCs w:val="28"/>
        </w:rPr>
        <w:t>.</w:t>
      </w:r>
      <w:r w:rsidRPr="002A5A37">
        <w:rPr>
          <w:rFonts w:ascii="High Tower Text" w:hAnsi="High Tower Text"/>
          <w:sz w:val="28"/>
          <w:szCs w:val="28"/>
        </w:rPr>
        <w:t>Macrophages</w:t>
      </w:r>
      <w:proofErr w:type="spellEnd"/>
      <w:r w:rsidRPr="002A5A37">
        <w:rPr>
          <w:rFonts w:ascii="High Tower Text" w:hAnsi="High Tower Text"/>
          <w:sz w:val="28"/>
          <w:szCs w:val="28"/>
        </w:rPr>
        <w:t xml:space="preserve"> sense and respond to pathogens and other environmental challenges and participate in tissue repair after injury but most relevant to our discussion they release inflammatory cytokines such as TNF, IL-6, and Il-1B. . </w:t>
      </w:r>
      <w:r w:rsidRPr="002A5A37">
        <w:rPr>
          <w:rStyle w:val="EndnoteReference"/>
          <w:rFonts w:ascii="High Tower Text" w:hAnsi="High Tower Text"/>
          <w:sz w:val="28"/>
          <w:szCs w:val="28"/>
        </w:rPr>
        <w:endnoteReference w:id="4"/>
      </w:r>
      <w:r w:rsidRPr="002A5A37">
        <w:rPr>
          <w:rFonts w:ascii="High Tower Text" w:hAnsi="High Tower Text" w:cs="Courier New"/>
          <w:sz w:val="28"/>
          <w:szCs w:val="28"/>
        </w:rPr>
        <w:t xml:space="preserve">  When this receptor (</w:t>
      </w:r>
      <w:r w:rsidRPr="002A5A37">
        <w:rPr>
          <w:rFonts w:ascii="High Tower Text" w:hAnsi="High Tower Text"/>
          <w:sz w:val="28"/>
          <w:szCs w:val="28"/>
        </w:rPr>
        <w:t>(</w:t>
      </w:r>
      <w:r w:rsidRPr="002A5A37">
        <w:rPr>
          <w:rFonts w:ascii="Cambria" w:hAnsi="Cambria" w:cs="Cambria"/>
          <w:sz w:val="28"/>
          <w:szCs w:val="28"/>
        </w:rPr>
        <w:t>α</w:t>
      </w:r>
      <w:r w:rsidRPr="002A5A37">
        <w:rPr>
          <w:rFonts w:ascii="High Tower Text" w:hAnsi="High Tower Text"/>
          <w:sz w:val="28"/>
          <w:szCs w:val="28"/>
        </w:rPr>
        <w:t>7</w:t>
      </w:r>
      <w:proofErr w:type="gramStart"/>
      <w:r w:rsidRPr="002A5A37">
        <w:rPr>
          <w:rFonts w:ascii="High Tower Text" w:hAnsi="High Tower Text"/>
          <w:sz w:val="28"/>
          <w:szCs w:val="28"/>
        </w:rPr>
        <w:t xml:space="preserve">nAChR) </w:t>
      </w:r>
      <w:r w:rsidRPr="002A5A37">
        <w:rPr>
          <w:rFonts w:ascii="High Tower Text" w:hAnsi="High Tower Text" w:cs="Courier New"/>
          <w:sz w:val="28"/>
          <w:szCs w:val="28"/>
        </w:rPr>
        <w:t xml:space="preserve"> on</w:t>
      </w:r>
      <w:proofErr w:type="gramEnd"/>
      <w:r w:rsidRPr="002A5A37">
        <w:rPr>
          <w:rFonts w:ascii="High Tower Text" w:hAnsi="High Tower Text" w:cs="Courier New"/>
          <w:sz w:val="28"/>
          <w:szCs w:val="28"/>
        </w:rPr>
        <w:t xml:space="preserve"> macrophages is stimulated it decreases these inflammatory messengers Direct stimulation of the vagus nerve through implanted electrodes can reduce inflammation in conditions like rheumatoid arthritis through acetylcholine stimulating the </w:t>
      </w:r>
      <w:r w:rsidR="00A730BF" w:rsidRPr="002A5A37">
        <w:rPr>
          <w:rFonts w:ascii="Cambria" w:hAnsi="Cambria" w:cs="Cambria"/>
          <w:sz w:val="28"/>
          <w:szCs w:val="28"/>
        </w:rPr>
        <w:t>α</w:t>
      </w:r>
      <w:r w:rsidR="00A730BF" w:rsidRPr="002A5A37">
        <w:rPr>
          <w:rFonts w:ascii="High Tower Text" w:hAnsi="High Tower Text"/>
          <w:sz w:val="28"/>
          <w:szCs w:val="28"/>
        </w:rPr>
        <w:t>7nAChR</w:t>
      </w:r>
      <w:r w:rsidR="00A730BF" w:rsidRPr="002A5A37">
        <w:rPr>
          <w:rFonts w:ascii="High Tower Text" w:hAnsi="High Tower Text" w:cs="Courier New"/>
          <w:sz w:val="28"/>
          <w:szCs w:val="28"/>
        </w:rPr>
        <w:t xml:space="preserve"> </w:t>
      </w:r>
      <w:r w:rsidRPr="002A5A37">
        <w:rPr>
          <w:rFonts w:ascii="High Tower Text" w:hAnsi="High Tower Text" w:cs="Courier New"/>
          <w:sz w:val="28"/>
          <w:szCs w:val="28"/>
        </w:rPr>
        <w:t>receptors on macrophages</w:t>
      </w:r>
      <w:r w:rsidR="00A730BF">
        <w:rPr>
          <w:rFonts w:ascii="High Tower Text" w:hAnsi="High Tower Text" w:cs="Courier New"/>
          <w:sz w:val="28"/>
          <w:szCs w:val="28"/>
        </w:rPr>
        <w:t xml:space="preserve"> which then stop emitting the inflammatory messengers. </w:t>
      </w:r>
      <w:r w:rsidRPr="002A5A37">
        <w:rPr>
          <w:rFonts w:ascii="High Tower Text" w:hAnsi="High Tower Text" w:cs="Courier New"/>
          <w:sz w:val="28"/>
          <w:szCs w:val="28"/>
        </w:rPr>
        <w:t xml:space="preserve">  So though direct vagal nerve stimulation, which is now big </w:t>
      </w:r>
      <w:r w:rsidR="00A730BF" w:rsidRPr="002A5A37">
        <w:rPr>
          <w:rFonts w:ascii="High Tower Text" w:hAnsi="High Tower Text" w:cs="Courier New"/>
          <w:sz w:val="28"/>
          <w:szCs w:val="28"/>
        </w:rPr>
        <w:t>business, would</w:t>
      </w:r>
      <w:r w:rsidRPr="002A5A37">
        <w:rPr>
          <w:rFonts w:ascii="High Tower Text" w:hAnsi="High Tower Text" w:cs="Courier New"/>
          <w:sz w:val="28"/>
          <w:szCs w:val="28"/>
        </w:rPr>
        <w:t xml:space="preserve"> not be considered a hormetic intervention in Dr. One's toolkit, it harnesses the body's homeostatic feedback systems.  But these efforts have not met with uniform success</w:t>
      </w:r>
      <w:r w:rsidR="00CE5C01">
        <w:rPr>
          <w:rFonts w:ascii="High Tower Text" w:hAnsi="High Tower Text" w:cs="Courier New"/>
          <w:sz w:val="28"/>
          <w:szCs w:val="28"/>
        </w:rPr>
        <w:t>,</w:t>
      </w:r>
      <w:r w:rsidRPr="002A5A37">
        <w:rPr>
          <w:rFonts w:ascii="High Tower Text" w:hAnsi="High Tower Text" w:cs="Courier New"/>
          <w:sz w:val="28"/>
          <w:szCs w:val="28"/>
        </w:rPr>
        <w:t xml:space="preserve"> and there can be complications from the implantation process.  Man ≠ Machine even when tinkering with some of the most subtle of levers. </w:t>
      </w:r>
    </w:p>
    <w:p w14:paraId="13786ED3" w14:textId="77777777" w:rsidR="00C04650" w:rsidRPr="002A5A37" w:rsidRDefault="00C04650" w:rsidP="00C04650">
      <w:pPr>
        <w:autoSpaceDE w:val="0"/>
        <w:autoSpaceDN w:val="0"/>
        <w:adjustRightInd w:val="0"/>
        <w:ind w:right="-720"/>
        <w:rPr>
          <w:rFonts w:ascii="High Tower Text" w:hAnsi="High Tower Text"/>
          <w:sz w:val="28"/>
          <w:szCs w:val="28"/>
        </w:rPr>
      </w:pPr>
    </w:p>
    <w:p w14:paraId="2ED8B581" w14:textId="3E986BAE" w:rsidR="002342D3" w:rsidRPr="002A5A37" w:rsidRDefault="006B7384" w:rsidP="006B7384">
      <w:pPr>
        <w:autoSpaceDE w:val="0"/>
        <w:autoSpaceDN w:val="0"/>
        <w:adjustRightInd w:val="0"/>
        <w:ind w:right="-720"/>
        <w:rPr>
          <w:rFonts w:ascii="High Tower Text" w:hAnsi="High Tower Text"/>
          <w:sz w:val="28"/>
          <w:szCs w:val="28"/>
        </w:rPr>
      </w:pPr>
      <w:r w:rsidRPr="002A5A37">
        <w:rPr>
          <w:rFonts w:ascii="High Tower Text" w:hAnsi="High Tower Text"/>
          <w:sz w:val="28"/>
          <w:szCs w:val="28"/>
        </w:rPr>
        <w:t>T</w:t>
      </w:r>
      <w:r w:rsidR="000D0D49" w:rsidRPr="002A5A37">
        <w:rPr>
          <w:rFonts w:ascii="High Tower Text" w:hAnsi="High Tower Text"/>
          <w:sz w:val="28"/>
          <w:szCs w:val="28"/>
        </w:rPr>
        <w:t>his</w:t>
      </w:r>
      <w:r w:rsidRPr="002A5A37">
        <w:rPr>
          <w:rFonts w:ascii="High Tower Text" w:hAnsi="High Tower Text"/>
          <w:sz w:val="28"/>
          <w:szCs w:val="28"/>
        </w:rPr>
        <w:t xml:space="preserve"> </w:t>
      </w:r>
      <w:r w:rsidR="000D0D49" w:rsidRPr="002A5A37">
        <w:rPr>
          <w:rFonts w:ascii="High Tower Text" w:hAnsi="High Tower Text"/>
          <w:sz w:val="28"/>
          <w:szCs w:val="28"/>
        </w:rPr>
        <w:t>feedback system is</w:t>
      </w:r>
      <w:r w:rsidR="00E9382F" w:rsidRPr="002A5A37">
        <w:rPr>
          <w:rFonts w:ascii="High Tower Text" w:hAnsi="High Tower Text"/>
          <w:sz w:val="28"/>
          <w:szCs w:val="28"/>
        </w:rPr>
        <w:t xml:space="preserve"> key to the effectiveness of acupuncture in suppressing inflammation.  </w:t>
      </w:r>
      <w:r w:rsidR="00872452" w:rsidRPr="002A5A37">
        <w:rPr>
          <w:rFonts w:ascii="High Tower Text" w:hAnsi="High Tower Text"/>
          <w:sz w:val="28"/>
          <w:szCs w:val="28"/>
        </w:rPr>
        <w:t xml:space="preserve"> </w:t>
      </w:r>
      <w:r w:rsidR="000D0D49" w:rsidRPr="002A5A37">
        <w:rPr>
          <w:rFonts w:ascii="High Tower Text" w:hAnsi="High Tower Text"/>
          <w:sz w:val="28"/>
          <w:szCs w:val="28"/>
        </w:rPr>
        <w:t>I</w:t>
      </w:r>
      <w:r w:rsidR="00E9382F" w:rsidRPr="002A5A37">
        <w:rPr>
          <w:rFonts w:ascii="High Tower Text" w:hAnsi="High Tower Text"/>
          <w:sz w:val="28"/>
          <w:szCs w:val="28"/>
        </w:rPr>
        <w:t xml:space="preserve">t also explains the benefits of many nonmedical interventions such as heat shock proteins (as discussed in the Longevity chapter), exercise as hormetic, and breathing, biofeedback, meditation </w:t>
      </w:r>
      <w:r w:rsidR="00756DFB" w:rsidRPr="002A5A37">
        <w:rPr>
          <w:rFonts w:ascii="High Tower Text" w:hAnsi="High Tower Text"/>
          <w:sz w:val="28"/>
          <w:szCs w:val="28"/>
        </w:rPr>
        <w:t>since they all can stimulate vagal activity</w:t>
      </w:r>
      <w:r w:rsidR="00702A94" w:rsidRPr="002A5A37">
        <w:rPr>
          <w:rFonts w:ascii="High Tower Text" w:hAnsi="High Tower Text"/>
          <w:sz w:val="28"/>
          <w:szCs w:val="28"/>
        </w:rPr>
        <w:t xml:space="preserve"> of the parasympathetic nervous system</w:t>
      </w:r>
      <w:r w:rsidR="00A730BF">
        <w:rPr>
          <w:rFonts w:ascii="High Tower Text" w:hAnsi="High Tower Text"/>
          <w:sz w:val="28"/>
          <w:szCs w:val="28"/>
        </w:rPr>
        <w:t xml:space="preserve"> which then feeds back on the macrophages telling them to stop </w:t>
      </w:r>
      <w:proofErr w:type="spellStart"/>
      <w:r w:rsidR="00A730BF">
        <w:rPr>
          <w:rFonts w:ascii="High Tower Text" w:hAnsi="High Tower Text"/>
          <w:sz w:val="28"/>
          <w:szCs w:val="28"/>
        </w:rPr>
        <w:t>producting</w:t>
      </w:r>
      <w:proofErr w:type="spellEnd"/>
      <w:r w:rsidR="00A730BF">
        <w:rPr>
          <w:rFonts w:ascii="High Tower Text" w:hAnsi="High Tower Text"/>
          <w:sz w:val="28"/>
          <w:szCs w:val="28"/>
        </w:rPr>
        <w:t xml:space="preserve"> inflammatory cytokines. </w:t>
      </w:r>
    </w:p>
    <w:p w14:paraId="67179806" w14:textId="09B2F784" w:rsidR="005D316B" w:rsidRPr="002A5A37" w:rsidRDefault="006F07C5" w:rsidP="002342D3">
      <w:pPr>
        <w:pStyle w:val="Heading4"/>
        <w:rPr>
          <w:rFonts w:ascii="High Tower Text" w:hAnsi="High Tower Text"/>
          <w:sz w:val="28"/>
          <w:szCs w:val="28"/>
        </w:rPr>
      </w:pPr>
      <w:r w:rsidRPr="002A5A37">
        <w:rPr>
          <w:rFonts w:ascii="High Tower Text" w:hAnsi="High Tower Text"/>
          <w:sz w:val="28"/>
          <w:szCs w:val="28"/>
        </w:rPr>
        <w:t>Acupuncture and Anti-inflammatory effects</w:t>
      </w:r>
    </w:p>
    <w:p w14:paraId="23975B0A" w14:textId="7867C454" w:rsidR="00B810E4" w:rsidRPr="002A5A37" w:rsidRDefault="00B810E4" w:rsidP="002650F0">
      <w:pPr>
        <w:autoSpaceDE w:val="0"/>
        <w:autoSpaceDN w:val="0"/>
        <w:adjustRightInd w:val="0"/>
        <w:ind w:right="-720"/>
        <w:rPr>
          <w:rFonts w:ascii="High Tower Text" w:hAnsi="High Tower Text"/>
          <w:sz w:val="28"/>
          <w:szCs w:val="28"/>
        </w:rPr>
      </w:pPr>
      <w:r w:rsidRPr="002A5A37">
        <w:rPr>
          <w:rFonts w:ascii="High Tower Text" w:hAnsi="High Tower Text" w:cs="Courier New"/>
          <w:sz w:val="28"/>
          <w:szCs w:val="28"/>
        </w:rPr>
        <w:t>The receptor for acetylcholine found in the macrophages (</w:t>
      </w:r>
      <w:r w:rsidRPr="002A5A37">
        <w:rPr>
          <w:rFonts w:ascii="Cambria" w:hAnsi="Cambria" w:cs="Cambria"/>
          <w:sz w:val="28"/>
          <w:szCs w:val="28"/>
        </w:rPr>
        <w:t>α</w:t>
      </w:r>
      <w:r w:rsidRPr="002A5A37">
        <w:rPr>
          <w:rFonts w:ascii="High Tower Text" w:hAnsi="High Tower Text"/>
          <w:sz w:val="28"/>
          <w:szCs w:val="28"/>
        </w:rPr>
        <w:t xml:space="preserve">7nAChR) has been key to understanding </w:t>
      </w:r>
      <w:r w:rsidR="00A730BF">
        <w:rPr>
          <w:rFonts w:ascii="High Tower Text" w:hAnsi="High Tower Text"/>
          <w:sz w:val="28"/>
          <w:szCs w:val="28"/>
        </w:rPr>
        <w:t>this</w:t>
      </w:r>
      <w:r w:rsidRPr="002A5A37">
        <w:rPr>
          <w:rFonts w:ascii="High Tower Text" w:hAnsi="High Tower Text"/>
          <w:sz w:val="28"/>
          <w:szCs w:val="28"/>
        </w:rPr>
        <w:t xml:space="preserve"> significant way that acupuncture helps</w:t>
      </w:r>
      <w:r w:rsidR="00A730BF">
        <w:rPr>
          <w:rFonts w:ascii="High Tower Text" w:hAnsi="High Tower Text"/>
          <w:sz w:val="28"/>
          <w:szCs w:val="28"/>
        </w:rPr>
        <w:t xml:space="preserve"> us</w:t>
      </w:r>
      <w:r w:rsidRPr="002A5A37">
        <w:rPr>
          <w:rFonts w:ascii="High Tower Text" w:hAnsi="High Tower Text"/>
          <w:sz w:val="28"/>
          <w:szCs w:val="28"/>
        </w:rPr>
        <w:t xml:space="preserve"> to heal.</w:t>
      </w:r>
      <w:r w:rsidR="00B06611" w:rsidRPr="002A5A37">
        <w:rPr>
          <w:rFonts w:ascii="High Tower Text" w:hAnsi="High Tower Text"/>
          <w:sz w:val="28"/>
          <w:szCs w:val="28"/>
        </w:rPr>
        <w:t xml:space="preserve"> </w:t>
      </w:r>
      <w:r w:rsidRPr="002A5A37">
        <w:rPr>
          <w:rFonts w:ascii="High Tower Text" w:hAnsi="High Tower Text"/>
          <w:sz w:val="28"/>
          <w:szCs w:val="28"/>
        </w:rPr>
        <w:t xml:space="preserve"> We know that acupuncture on one of the most commonly used acupuncture points, Stomach 36, can </w:t>
      </w:r>
      <w:r w:rsidR="0036645B" w:rsidRPr="002A5A37">
        <w:rPr>
          <w:rFonts w:ascii="High Tower Text" w:hAnsi="High Tower Text"/>
          <w:sz w:val="28"/>
          <w:szCs w:val="28"/>
        </w:rPr>
        <w:t xml:space="preserve">reduce </w:t>
      </w:r>
      <w:r w:rsidRPr="002A5A37">
        <w:rPr>
          <w:rFonts w:ascii="High Tower Text" w:hAnsi="High Tower Text"/>
          <w:sz w:val="28"/>
          <w:szCs w:val="28"/>
        </w:rPr>
        <w:t>Tumor Necrosis factor</w:t>
      </w:r>
      <w:r w:rsidR="00A20E44" w:rsidRPr="002A5A37">
        <w:rPr>
          <w:rFonts w:ascii="High Tower Text" w:hAnsi="High Tower Text"/>
          <w:sz w:val="28"/>
          <w:szCs w:val="28"/>
        </w:rPr>
        <w:t xml:space="preserve"> (TNF)</w:t>
      </w:r>
      <w:r w:rsidRPr="002A5A37">
        <w:rPr>
          <w:rFonts w:ascii="High Tower Text" w:hAnsi="High Tower Text"/>
          <w:sz w:val="28"/>
          <w:szCs w:val="28"/>
        </w:rPr>
        <w:t>,</w:t>
      </w:r>
      <w:r w:rsidR="00A20E44" w:rsidRPr="002A5A37">
        <w:rPr>
          <w:rFonts w:ascii="High Tower Text" w:hAnsi="High Tower Text"/>
          <w:sz w:val="28"/>
          <w:szCs w:val="28"/>
        </w:rPr>
        <w:t xml:space="preserve"> Interleukin </w:t>
      </w:r>
      <w:proofErr w:type="gramStart"/>
      <w:r w:rsidR="00A20E44" w:rsidRPr="002A5A37">
        <w:rPr>
          <w:rFonts w:ascii="High Tower Text" w:hAnsi="High Tower Text"/>
          <w:sz w:val="28"/>
          <w:szCs w:val="28"/>
        </w:rPr>
        <w:t xml:space="preserve">6, </w:t>
      </w:r>
      <w:r w:rsidRPr="002A5A37">
        <w:rPr>
          <w:rFonts w:ascii="High Tower Text" w:hAnsi="High Tower Text"/>
          <w:sz w:val="28"/>
          <w:szCs w:val="28"/>
        </w:rPr>
        <w:t xml:space="preserve"> I</w:t>
      </w:r>
      <w:r w:rsidR="00A20E44" w:rsidRPr="002A5A37">
        <w:rPr>
          <w:rFonts w:ascii="High Tower Text" w:hAnsi="High Tower Text"/>
          <w:sz w:val="28"/>
          <w:szCs w:val="28"/>
        </w:rPr>
        <w:t>l</w:t>
      </w:r>
      <w:proofErr w:type="gramEnd"/>
      <w:r w:rsidR="00A20E44" w:rsidRPr="002A5A37">
        <w:rPr>
          <w:rFonts w:ascii="High Tower Text" w:hAnsi="High Tower Text"/>
          <w:sz w:val="28"/>
          <w:szCs w:val="28"/>
        </w:rPr>
        <w:t xml:space="preserve">-6 </w:t>
      </w:r>
      <w:r w:rsidRPr="002A5A37">
        <w:rPr>
          <w:rFonts w:ascii="High Tower Text" w:hAnsi="High Tower Text"/>
          <w:sz w:val="28"/>
          <w:szCs w:val="28"/>
        </w:rPr>
        <w:t>and Interleukin 1</w:t>
      </w:r>
      <w:r w:rsidRPr="002A5A37">
        <w:rPr>
          <w:rFonts w:ascii="Cambria" w:hAnsi="Cambria" w:cs="Cambria"/>
          <w:sz w:val="28"/>
          <w:szCs w:val="28"/>
        </w:rPr>
        <w:t>β</w:t>
      </w:r>
      <w:r w:rsidRPr="002A5A37">
        <w:rPr>
          <w:rFonts w:ascii="High Tower Text" w:hAnsi="High Tower Text"/>
          <w:sz w:val="28"/>
          <w:szCs w:val="28"/>
        </w:rPr>
        <w:t xml:space="preserve"> </w:t>
      </w:r>
      <w:r w:rsidR="00A20E44" w:rsidRPr="002A5A37">
        <w:rPr>
          <w:rFonts w:ascii="High Tower Text" w:hAnsi="High Tower Text"/>
          <w:sz w:val="28"/>
          <w:szCs w:val="28"/>
        </w:rPr>
        <w:t xml:space="preserve">, IL1-B </w:t>
      </w:r>
      <w:r w:rsidRPr="002A5A37">
        <w:rPr>
          <w:rFonts w:ascii="High Tower Text" w:hAnsi="High Tower Text"/>
          <w:sz w:val="28"/>
          <w:szCs w:val="28"/>
        </w:rPr>
        <w:t>with mitigation of lung and kidney damage in septic rodents.</w:t>
      </w:r>
      <w:r w:rsidRPr="002A5A37">
        <w:rPr>
          <w:rStyle w:val="EndnoteReference"/>
          <w:rFonts w:ascii="High Tower Text" w:hAnsi="High Tower Text"/>
          <w:sz w:val="28"/>
          <w:szCs w:val="28"/>
        </w:rPr>
        <w:endnoteReference w:id="5"/>
      </w:r>
      <w:r w:rsidRPr="002A5A37">
        <w:rPr>
          <w:rFonts w:ascii="High Tower Text" w:hAnsi="High Tower Text"/>
          <w:sz w:val="28"/>
          <w:szCs w:val="28"/>
        </w:rPr>
        <w:t xml:space="preserve"> </w:t>
      </w:r>
    </w:p>
    <w:p w14:paraId="4C8DF660" w14:textId="3FE3CDB7" w:rsidR="00204B02" w:rsidRPr="002A5A37" w:rsidRDefault="00CE6388" w:rsidP="00BB4E92">
      <w:pPr>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The cytokine that was NOT reduced in Tracey</w:t>
      </w:r>
      <w:r w:rsidR="00B06611" w:rsidRPr="002A5A37">
        <w:rPr>
          <w:rFonts w:ascii="High Tower Text" w:hAnsi="High Tower Text" w:cs="Courier New"/>
          <w:sz w:val="28"/>
          <w:szCs w:val="28"/>
        </w:rPr>
        <w:t>'</w:t>
      </w:r>
      <w:r w:rsidRPr="002A5A37">
        <w:rPr>
          <w:rFonts w:ascii="High Tower Text" w:hAnsi="High Tower Text" w:cs="Courier New"/>
          <w:sz w:val="28"/>
          <w:szCs w:val="28"/>
        </w:rPr>
        <w:t>s original study was</w:t>
      </w:r>
      <w:r w:rsidR="00A20E44" w:rsidRPr="002A5A37">
        <w:rPr>
          <w:rFonts w:ascii="High Tower Text" w:hAnsi="High Tower Text" w:cs="Courier New"/>
          <w:sz w:val="28"/>
          <w:szCs w:val="28"/>
        </w:rPr>
        <w:t xml:space="preserve"> Interleukin 10,</w:t>
      </w:r>
      <w:r w:rsidRPr="002A5A37">
        <w:rPr>
          <w:rFonts w:ascii="High Tower Text" w:hAnsi="High Tower Text" w:cs="Courier New"/>
          <w:sz w:val="28"/>
          <w:szCs w:val="28"/>
        </w:rPr>
        <w:t xml:space="preserve"> Il10, an </w:t>
      </w:r>
      <w:r w:rsidRPr="002A5A37">
        <w:rPr>
          <w:rFonts w:ascii="High Tower Text" w:hAnsi="High Tower Text" w:cs="Courier New"/>
          <w:b/>
          <w:bCs/>
          <w:sz w:val="28"/>
          <w:szCs w:val="28"/>
        </w:rPr>
        <w:t>anti</w:t>
      </w:r>
      <w:r w:rsidRPr="002A5A37">
        <w:rPr>
          <w:rFonts w:ascii="High Tower Text" w:hAnsi="High Tower Text" w:cs="Courier New"/>
          <w:sz w:val="28"/>
          <w:szCs w:val="28"/>
        </w:rPr>
        <w:t xml:space="preserve">-inflammatory cytokine </w:t>
      </w:r>
      <w:r w:rsidR="0080655E" w:rsidRPr="002A5A37">
        <w:rPr>
          <w:rFonts w:ascii="High Tower Text" w:hAnsi="High Tower Text" w:cs="Courier New"/>
          <w:sz w:val="28"/>
          <w:szCs w:val="28"/>
        </w:rPr>
        <w:t>(not a pro-inflammatory cytokine like Il 6 and 1-</w:t>
      </w:r>
      <w:r w:rsidR="0080655E" w:rsidRPr="002A5A37">
        <w:rPr>
          <w:rFonts w:ascii="Cambria" w:hAnsi="Cambria" w:cs="Cambria"/>
          <w:sz w:val="28"/>
          <w:szCs w:val="28"/>
        </w:rPr>
        <w:t>β</w:t>
      </w:r>
      <w:r w:rsidR="00204B02" w:rsidRPr="002A5A37">
        <w:rPr>
          <w:rFonts w:ascii="High Tower Text" w:hAnsi="High Tower Text" w:cs="Times New Roman"/>
          <w:sz w:val="28"/>
          <w:szCs w:val="28"/>
        </w:rPr>
        <w:t xml:space="preserve">.) </w:t>
      </w:r>
      <w:proofErr w:type="gramStart"/>
      <w:r w:rsidR="00204B02" w:rsidRPr="002A5A37">
        <w:rPr>
          <w:rFonts w:ascii="High Tower Text" w:hAnsi="High Tower Text" w:cs="Times New Roman"/>
          <w:sz w:val="28"/>
          <w:szCs w:val="28"/>
        </w:rPr>
        <w:t>I</w:t>
      </w:r>
      <w:r w:rsidRPr="002A5A37">
        <w:rPr>
          <w:rFonts w:ascii="High Tower Text" w:hAnsi="High Tower Text" w:cs="Courier New"/>
          <w:sz w:val="28"/>
          <w:szCs w:val="28"/>
        </w:rPr>
        <w:t>nterestingly  acupuncture</w:t>
      </w:r>
      <w:proofErr w:type="gramEnd"/>
      <w:r w:rsidR="00204B02" w:rsidRPr="002A5A37">
        <w:rPr>
          <w:rFonts w:ascii="High Tower Text" w:hAnsi="High Tower Text" w:cs="Courier New"/>
          <w:sz w:val="28"/>
          <w:szCs w:val="28"/>
        </w:rPr>
        <w:t xml:space="preserve"> has been shown to increase </w:t>
      </w:r>
      <w:r w:rsidRPr="002A5A37">
        <w:rPr>
          <w:rStyle w:val="EndnoteReference"/>
          <w:rFonts w:ascii="High Tower Text" w:hAnsi="High Tower Text" w:cs="Courier New"/>
          <w:sz w:val="28"/>
          <w:szCs w:val="28"/>
        </w:rPr>
        <w:endnoteReference w:id="6"/>
      </w:r>
      <w:r w:rsidR="00BB4E92" w:rsidRPr="002A5A37">
        <w:rPr>
          <w:rFonts w:ascii="High Tower Text" w:hAnsi="High Tower Text" w:cs="Courier New"/>
          <w:sz w:val="28"/>
          <w:szCs w:val="28"/>
        </w:rPr>
        <w:t xml:space="preserve"> IL-10</w:t>
      </w:r>
      <w:r w:rsidR="00204B02" w:rsidRPr="002A5A37">
        <w:rPr>
          <w:rFonts w:ascii="High Tower Text" w:hAnsi="High Tower Text" w:cs="Courier New"/>
          <w:sz w:val="28"/>
          <w:szCs w:val="28"/>
        </w:rPr>
        <w:t xml:space="preserve">. </w:t>
      </w:r>
    </w:p>
    <w:p w14:paraId="74389BD4" w14:textId="5555460A" w:rsidR="002C7D4C" w:rsidRPr="002A5A37" w:rsidRDefault="00204B02" w:rsidP="00BB4E92">
      <w:pPr>
        <w:autoSpaceDE w:val="0"/>
        <w:autoSpaceDN w:val="0"/>
        <w:adjustRightInd w:val="0"/>
        <w:ind w:right="-720"/>
        <w:rPr>
          <w:rFonts w:ascii="High Tower Text" w:hAnsi="High Tower Text" w:cs="Courier New"/>
          <w:sz w:val="28"/>
          <w:szCs w:val="28"/>
          <w:u w:val="single"/>
          <w:vertAlign w:val="superscript"/>
        </w:rPr>
      </w:pPr>
      <w:r w:rsidRPr="002A5A37">
        <w:rPr>
          <w:rFonts w:ascii="High Tower Text" w:hAnsi="High Tower Text" w:cs="Courier New"/>
          <w:sz w:val="28"/>
          <w:szCs w:val="28"/>
        </w:rPr>
        <w:lastRenderedPageBreak/>
        <w:t>Il-10</w:t>
      </w:r>
      <w:r w:rsidR="00BB4E92" w:rsidRPr="002A5A37">
        <w:rPr>
          <w:rFonts w:ascii="High Tower Text" w:hAnsi="High Tower Text" w:cs="Courier New"/>
          <w:sz w:val="28"/>
          <w:szCs w:val="28"/>
        </w:rPr>
        <w:t xml:space="preserve"> is </w:t>
      </w:r>
      <w:r w:rsidRPr="002A5A37">
        <w:rPr>
          <w:rFonts w:ascii="High Tower Text" w:hAnsi="High Tower Text" w:cs="Courier New"/>
          <w:sz w:val="28"/>
          <w:szCs w:val="28"/>
        </w:rPr>
        <w:t xml:space="preserve">also </w:t>
      </w:r>
      <w:r w:rsidR="00BB4E92" w:rsidRPr="002A5A37">
        <w:rPr>
          <w:rFonts w:ascii="High Tower Text" w:hAnsi="High Tower Text" w:cs="Courier New"/>
          <w:sz w:val="28"/>
          <w:szCs w:val="28"/>
        </w:rPr>
        <w:t xml:space="preserve">linked to </w:t>
      </w:r>
      <w:hyperlink r:id="rId9" w:tooltip="Myokine" w:history="1">
        <w:r w:rsidR="00BB4E92" w:rsidRPr="002A5A37">
          <w:rPr>
            <w:rFonts w:ascii="High Tower Text" w:hAnsi="High Tower Text" w:cs="Courier New"/>
            <w:sz w:val="28"/>
            <w:szCs w:val="28"/>
            <w:u w:val="single"/>
          </w:rPr>
          <w:t>myokines</w:t>
        </w:r>
      </w:hyperlink>
      <w:r w:rsidR="00BB4E92" w:rsidRPr="002A5A37">
        <w:rPr>
          <w:rFonts w:ascii="High Tower Text" w:hAnsi="High Tower Text" w:cs="Courier New"/>
          <w:sz w:val="28"/>
          <w:szCs w:val="28"/>
        </w:rPr>
        <w:t xml:space="preserve">, </w:t>
      </w:r>
      <w:r w:rsidRPr="002A5A37">
        <w:rPr>
          <w:rFonts w:ascii="High Tower Text" w:hAnsi="High Tower Text" w:cs="Courier New"/>
          <w:sz w:val="28"/>
          <w:szCs w:val="28"/>
        </w:rPr>
        <w:t>produced with</w:t>
      </w:r>
      <w:r w:rsidR="00BB4E92" w:rsidRPr="002A5A37">
        <w:rPr>
          <w:rFonts w:ascii="High Tower Text" w:hAnsi="High Tower Text" w:cs="Courier New"/>
          <w:sz w:val="28"/>
          <w:szCs w:val="28"/>
        </w:rPr>
        <w:t xml:space="preserve"> exercise</w:t>
      </w:r>
      <w:r w:rsidRPr="002A5A37">
        <w:rPr>
          <w:rFonts w:ascii="High Tower Text" w:hAnsi="High Tower Text" w:cs="Courier New"/>
          <w:sz w:val="28"/>
          <w:szCs w:val="28"/>
        </w:rPr>
        <w:t>.</w:t>
      </w:r>
      <w:r w:rsidR="00B06611" w:rsidRPr="002A5A37">
        <w:rPr>
          <w:rFonts w:ascii="High Tower Text" w:hAnsi="High Tower Text" w:cs="Courier New"/>
          <w:sz w:val="28"/>
          <w:szCs w:val="28"/>
        </w:rPr>
        <w:t xml:space="preserve"> </w:t>
      </w:r>
      <w:r w:rsidRPr="002A5A37">
        <w:rPr>
          <w:rFonts w:ascii="High Tower Text" w:hAnsi="High Tower Text" w:cs="Courier New"/>
          <w:sz w:val="28"/>
          <w:szCs w:val="28"/>
        </w:rPr>
        <w:t xml:space="preserve"> Exercise</w:t>
      </w:r>
      <w:r w:rsidR="00BB4E92" w:rsidRPr="002A5A37">
        <w:rPr>
          <w:rFonts w:ascii="High Tower Text" w:hAnsi="High Tower Text" w:cs="Courier New"/>
          <w:sz w:val="28"/>
          <w:szCs w:val="28"/>
        </w:rPr>
        <w:t xml:space="preserve"> provokes an increase in circulating levels of IL-10, suggesting that </w:t>
      </w:r>
      <w:hyperlink r:id="rId10" w:tooltip="Physical exercise" w:history="1">
        <w:r w:rsidR="00BB4E92" w:rsidRPr="002A5A37">
          <w:rPr>
            <w:rFonts w:ascii="High Tower Text" w:hAnsi="High Tower Text" w:cs="Courier New"/>
            <w:sz w:val="28"/>
            <w:szCs w:val="28"/>
            <w:u w:val="single"/>
          </w:rPr>
          <w:t>physical exercise</w:t>
        </w:r>
      </w:hyperlink>
      <w:r w:rsidR="00BB4E92" w:rsidRPr="002A5A37">
        <w:rPr>
          <w:rFonts w:ascii="High Tower Text" w:hAnsi="High Tower Text" w:cs="Courier New"/>
          <w:sz w:val="28"/>
          <w:szCs w:val="28"/>
        </w:rPr>
        <w:t xml:space="preserve"> fosters an environment of anti-inflammatory cytokines.</w:t>
      </w:r>
      <w:hyperlink r:id="rId11" w:anchor="cite_note-pmid11192058-38" w:history="1">
        <w:r w:rsidR="00BB4E92" w:rsidRPr="002A5A37">
          <w:rPr>
            <w:rFonts w:ascii="High Tower Text" w:hAnsi="High Tower Text" w:cs="Courier New"/>
            <w:sz w:val="28"/>
            <w:szCs w:val="28"/>
            <w:u w:val="single"/>
            <w:vertAlign w:val="superscript"/>
          </w:rPr>
          <w:t>[38][39]</w:t>
        </w:r>
      </w:hyperlink>
    </w:p>
    <w:p w14:paraId="6BF7077A" w14:textId="77777777" w:rsidR="0054478F" w:rsidRPr="002A5A37" w:rsidRDefault="0054478F" w:rsidP="00BB4E92">
      <w:pPr>
        <w:autoSpaceDE w:val="0"/>
        <w:autoSpaceDN w:val="0"/>
        <w:adjustRightInd w:val="0"/>
        <w:ind w:right="-720"/>
        <w:rPr>
          <w:rFonts w:ascii="High Tower Text" w:hAnsi="High Tower Text" w:cs="Courier New"/>
          <w:sz w:val="28"/>
          <w:szCs w:val="28"/>
          <w:u w:val="single"/>
          <w:vertAlign w:val="superscript"/>
        </w:rPr>
      </w:pPr>
    </w:p>
    <w:p w14:paraId="41216820" w14:textId="0EA4795B" w:rsidR="002C7D4C" w:rsidRPr="00CE5C01" w:rsidRDefault="002C7D4C" w:rsidP="004B4164">
      <w:pPr>
        <w:pStyle w:val="Heading4"/>
        <w:rPr>
          <w:rFonts w:ascii="High Tower Text" w:hAnsi="High Tower Text" w:cs="Courier New"/>
          <w:i w:val="0"/>
          <w:iCs w:val="0"/>
          <w:color w:val="auto"/>
          <w:sz w:val="28"/>
          <w:szCs w:val="28"/>
        </w:rPr>
      </w:pPr>
      <w:proofErr w:type="gramStart"/>
      <w:r w:rsidRPr="00CE5C01">
        <w:rPr>
          <w:rFonts w:ascii="High Tower Text" w:hAnsi="High Tower Text" w:cs="Courier New"/>
          <w:i w:val="0"/>
          <w:iCs w:val="0"/>
          <w:color w:val="auto"/>
          <w:sz w:val="28"/>
          <w:szCs w:val="28"/>
        </w:rPr>
        <w:t>So</w:t>
      </w:r>
      <w:proofErr w:type="gramEnd"/>
      <w:r w:rsidRPr="00CE5C01">
        <w:rPr>
          <w:rFonts w:ascii="High Tower Text" w:hAnsi="High Tower Text" w:cs="Courier New"/>
          <w:i w:val="0"/>
          <w:iCs w:val="0"/>
          <w:color w:val="auto"/>
          <w:sz w:val="28"/>
          <w:szCs w:val="28"/>
        </w:rPr>
        <w:t xml:space="preserve"> </w:t>
      </w:r>
      <w:proofErr w:type="spellStart"/>
      <w:r w:rsidR="00C30E4D" w:rsidRPr="00CE5C01">
        <w:rPr>
          <w:rFonts w:ascii="High Tower Text" w:hAnsi="High Tower Text" w:cs="Courier New"/>
          <w:i w:val="0"/>
          <w:iCs w:val="0"/>
          <w:color w:val="auto"/>
          <w:sz w:val="28"/>
          <w:szCs w:val="28"/>
        </w:rPr>
        <w:t>lets</w:t>
      </w:r>
      <w:proofErr w:type="spellEnd"/>
      <w:r w:rsidR="00C30E4D" w:rsidRPr="00CE5C01">
        <w:rPr>
          <w:rFonts w:ascii="High Tower Text" w:hAnsi="High Tower Text" w:cs="Courier New"/>
          <w:i w:val="0"/>
          <w:iCs w:val="0"/>
          <w:color w:val="auto"/>
          <w:sz w:val="28"/>
          <w:szCs w:val="28"/>
        </w:rPr>
        <w:t xml:space="preserve"> think about this.</w:t>
      </w:r>
      <w:r w:rsidR="00CE5C01" w:rsidRPr="00CE5C01">
        <w:rPr>
          <w:rFonts w:ascii="High Tower Text" w:hAnsi="High Tower Text" w:cs="Courier New"/>
          <w:i w:val="0"/>
          <w:iCs w:val="0"/>
          <w:color w:val="auto"/>
          <w:sz w:val="28"/>
          <w:szCs w:val="28"/>
        </w:rPr>
        <w:t xml:space="preserve"> </w:t>
      </w:r>
      <w:r w:rsidR="00C30E4D" w:rsidRPr="00CE5C01">
        <w:rPr>
          <w:rFonts w:ascii="High Tower Text" w:hAnsi="High Tower Text" w:cs="Courier New"/>
          <w:i w:val="0"/>
          <w:iCs w:val="0"/>
          <w:color w:val="auto"/>
          <w:sz w:val="28"/>
          <w:szCs w:val="28"/>
        </w:rPr>
        <w:t xml:space="preserve"> </w:t>
      </w:r>
      <w:r w:rsidRPr="00CE5C01">
        <w:rPr>
          <w:rFonts w:ascii="High Tower Text" w:hAnsi="High Tower Text" w:cs="Courier New"/>
          <w:i w:val="0"/>
          <w:iCs w:val="0"/>
          <w:color w:val="auto"/>
          <w:sz w:val="28"/>
          <w:szCs w:val="28"/>
        </w:rPr>
        <w:t xml:space="preserve">we know that the hormetic of acupuncture </w:t>
      </w:r>
      <w:proofErr w:type="gramStart"/>
      <w:r w:rsidRPr="00CE5C01">
        <w:rPr>
          <w:rFonts w:ascii="High Tower Text" w:hAnsi="High Tower Text" w:cs="Courier New"/>
          <w:i w:val="0"/>
          <w:iCs w:val="0"/>
          <w:color w:val="auto"/>
          <w:sz w:val="28"/>
          <w:szCs w:val="28"/>
        </w:rPr>
        <w:t>actually increases</w:t>
      </w:r>
      <w:proofErr w:type="gramEnd"/>
      <w:r w:rsidRPr="00CE5C01">
        <w:rPr>
          <w:rFonts w:ascii="High Tower Text" w:hAnsi="High Tower Text" w:cs="Courier New"/>
          <w:i w:val="0"/>
          <w:iCs w:val="0"/>
          <w:color w:val="auto"/>
          <w:sz w:val="28"/>
          <w:szCs w:val="28"/>
        </w:rPr>
        <w:t xml:space="preserve"> anti-inflammatory messengers and decreases</w:t>
      </w:r>
      <w:r w:rsidR="00C30E4D" w:rsidRPr="00CE5C01">
        <w:rPr>
          <w:rFonts w:ascii="High Tower Text" w:hAnsi="High Tower Text" w:cs="Courier New"/>
          <w:i w:val="0"/>
          <w:iCs w:val="0"/>
          <w:color w:val="auto"/>
          <w:sz w:val="28"/>
          <w:szCs w:val="28"/>
        </w:rPr>
        <w:t xml:space="preserve"> inflammatory messenger</w:t>
      </w:r>
      <w:r w:rsidR="00CE5C01">
        <w:rPr>
          <w:rFonts w:ascii="High Tower Text" w:hAnsi="High Tower Text" w:cs="Courier New"/>
          <w:i w:val="0"/>
          <w:iCs w:val="0"/>
          <w:color w:val="auto"/>
          <w:sz w:val="28"/>
          <w:szCs w:val="28"/>
        </w:rPr>
        <w:t>s, and i</w:t>
      </w:r>
      <w:r w:rsidR="00C30E4D" w:rsidRPr="00CE5C01">
        <w:rPr>
          <w:rFonts w:ascii="High Tower Text" w:hAnsi="High Tower Text" w:cs="Courier New"/>
          <w:i w:val="0"/>
          <w:iCs w:val="0"/>
          <w:color w:val="auto"/>
          <w:sz w:val="28"/>
          <w:szCs w:val="28"/>
        </w:rPr>
        <w:t xml:space="preserve">t decreases inflammatory messengers through the autonomic nervous system.  </w:t>
      </w:r>
      <w:proofErr w:type="gramStart"/>
      <w:r w:rsidR="00C30E4D" w:rsidRPr="00CE5C01">
        <w:rPr>
          <w:rFonts w:ascii="High Tower Text" w:hAnsi="High Tower Text" w:cs="Courier New"/>
          <w:i w:val="0"/>
          <w:iCs w:val="0"/>
          <w:color w:val="auto"/>
          <w:sz w:val="28"/>
          <w:szCs w:val="28"/>
        </w:rPr>
        <w:t>So</w:t>
      </w:r>
      <w:proofErr w:type="gramEnd"/>
      <w:r w:rsidR="00C30E4D" w:rsidRPr="00CE5C01">
        <w:rPr>
          <w:rFonts w:ascii="High Tower Text" w:hAnsi="High Tower Text" w:cs="Courier New"/>
          <w:i w:val="0"/>
          <w:iCs w:val="0"/>
          <w:color w:val="auto"/>
          <w:sz w:val="28"/>
          <w:szCs w:val="28"/>
        </w:rPr>
        <w:t xml:space="preserve"> it sets cascades of effects into motion, triggering the body</w:t>
      </w:r>
      <w:r w:rsidR="00CE5C01" w:rsidRPr="00CE5C01">
        <w:rPr>
          <w:rFonts w:ascii="High Tower Text" w:hAnsi="High Tower Text" w:cs="Courier New"/>
          <w:i w:val="0"/>
          <w:iCs w:val="0"/>
          <w:color w:val="auto"/>
          <w:sz w:val="28"/>
          <w:szCs w:val="28"/>
        </w:rPr>
        <w:t>'</w:t>
      </w:r>
      <w:r w:rsidR="00C30E4D" w:rsidRPr="00CE5C01">
        <w:rPr>
          <w:rFonts w:ascii="High Tower Text" w:hAnsi="High Tower Text" w:cs="Courier New"/>
          <w:i w:val="0"/>
          <w:iCs w:val="0"/>
          <w:color w:val="auto"/>
          <w:sz w:val="28"/>
          <w:szCs w:val="28"/>
        </w:rPr>
        <w:t>s homeostatic mechanisms to achieve a global effect.</w:t>
      </w:r>
    </w:p>
    <w:p w14:paraId="1478CAFD" w14:textId="77777777" w:rsidR="00C30E4D" w:rsidRPr="00CE5C01" w:rsidRDefault="00C30E4D" w:rsidP="00C30E4D"/>
    <w:p w14:paraId="286A88FC" w14:textId="436CD482" w:rsidR="004B4164" w:rsidRPr="002A5A37" w:rsidRDefault="004B4164" w:rsidP="004B4164">
      <w:pPr>
        <w:pStyle w:val="Heading4"/>
        <w:rPr>
          <w:rFonts w:ascii="High Tower Text" w:hAnsi="High Tower Text" w:cs="Courier New"/>
          <w:sz w:val="28"/>
          <w:szCs w:val="28"/>
        </w:rPr>
      </w:pPr>
      <w:r w:rsidRPr="002A5A37">
        <w:rPr>
          <w:rFonts w:ascii="High Tower Text" w:hAnsi="High Tower Text" w:cs="Courier New"/>
          <w:sz w:val="28"/>
          <w:szCs w:val="28"/>
        </w:rPr>
        <w:t>Inflammation and Hormesis and Old Friends</w:t>
      </w:r>
    </w:p>
    <w:p w14:paraId="1BAAFCA2" w14:textId="56D0580C" w:rsidR="00B815AC" w:rsidRPr="002A5A37" w:rsidRDefault="00B815AC" w:rsidP="004B4164">
      <w:pPr>
        <w:pStyle w:val="NormalWeb"/>
        <w:shd w:val="clear" w:color="auto" w:fill="FFFFFF"/>
        <w:spacing w:before="0" w:beforeAutospacing="0" w:after="300" w:afterAutospacing="0"/>
        <w:textAlignment w:val="baseline"/>
        <w:rPr>
          <w:rFonts w:ascii="High Tower Text" w:hAnsi="High Tower Text" w:cs="Courier New"/>
          <w:sz w:val="28"/>
          <w:szCs w:val="28"/>
        </w:rPr>
      </w:pPr>
      <w:r w:rsidRPr="002A5A37">
        <w:rPr>
          <w:rFonts w:ascii="High Tower Text" w:hAnsi="High Tower Text" w:cs="Courier New"/>
          <w:sz w:val="28"/>
          <w:szCs w:val="28"/>
        </w:rPr>
        <w:t xml:space="preserve">In the Chapter on </w:t>
      </w:r>
      <w:proofErr w:type="gramStart"/>
      <w:r w:rsidRPr="002A5A37">
        <w:rPr>
          <w:rFonts w:ascii="High Tower Text" w:hAnsi="High Tower Text" w:cs="Courier New"/>
          <w:sz w:val="28"/>
          <w:szCs w:val="28"/>
        </w:rPr>
        <w:t>Immunology</w:t>
      </w:r>
      <w:proofErr w:type="gramEnd"/>
      <w:r w:rsidRPr="002A5A37">
        <w:rPr>
          <w:rFonts w:ascii="High Tower Text" w:hAnsi="High Tower Text" w:cs="Courier New"/>
          <w:sz w:val="28"/>
          <w:szCs w:val="28"/>
        </w:rPr>
        <w:t xml:space="preserve"> we discussed the </w:t>
      </w:r>
      <w:proofErr w:type="spellStart"/>
      <w:r w:rsidRPr="002A5A37">
        <w:rPr>
          <w:rFonts w:ascii="High Tower Text" w:hAnsi="High Tower Text" w:cs="Courier New"/>
          <w:sz w:val="28"/>
          <w:szCs w:val="28"/>
        </w:rPr>
        <w:t>phenonomen</w:t>
      </w:r>
      <w:proofErr w:type="spellEnd"/>
      <w:r w:rsidRPr="002A5A37">
        <w:rPr>
          <w:rFonts w:ascii="High Tower Text" w:hAnsi="High Tower Text" w:cs="Courier New"/>
          <w:sz w:val="28"/>
          <w:szCs w:val="28"/>
        </w:rPr>
        <w:t xml:space="preserve"> of old friends.  How </w:t>
      </w:r>
      <w:r w:rsidR="00CE5C01">
        <w:rPr>
          <w:rFonts w:ascii="High Tower Text" w:hAnsi="High Tower Text" w:cs="Courier New"/>
          <w:sz w:val="28"/>
          <w:szCs w:val="28"/>
        </w:rPr>
        <w:t xml:space="preserve">the </w:t>
      </w:r>
      <w:r w:rsidRPr="002A5A37">
        <w:rPr>
          <w:rFonts w:ascii="High Tower Text" w:hAnsi="High Tower Text" w:cs="Courier New"/>
          <w:sz w:val="28"/>
          <w:szCs w:val="28"/>
        </w:rPr>
        <w:t>removal of parasites in Sardinia le</w:t>
      </w:r>
      <w:r w:rsidR="002C7D4C">
        <w:rPr>
          <w:rFonts w:ascii="High Tower Text" w:hAnsi="High Tower Text" w:cs="Courier New"/>
          <w:sz w:val="28"/>
          <w:szCs w:val="28"/>
        </w:rPr>
        <w:t xml:space="preserve">d </w:t>
      </w:r>
      <w:r w:rsidRPr="002A5A37">
        <w:rPr>
          <w:rFonts w:ascii="High Tower Text" w:hAnsi="High Tower Text" w:cs="Courier New"/>
          <w:sz w:val="28"/>
          <w:szCs w:val="28"/>
        </w:rPr>
        <w:t xml:space="preserve">to an overactive immune response leading to an increase in autoimmune diseases on the island. </w:t>
      </w:r>
    </w:p>
    <w:p w14:paraId="3A213544" w14:textId="17F50F24" w:rsidR="00872452" w:rsidRPr="00C30E4D" w:rsidRDefault="0036645B" w:rsidP="00C30E4D">
      <w:pPr>
        <w:shd w:val="clear" w:color="auto" w:fill="FFFFFF"/>
        <w:spacing w:after="300" w:line="240" w:lineRule="auto"/>
        <w:textAlignment w:val="baseline"/>
        <w:rPr>
          <w:rFonts w:ascii="High Tower Text" w:eastAsia="Times New Roman" w:hAnsi="High Tower Text" w:cs="Times New Roman"/>
          <w:color w:val="111111"/>
          <w:sz w:val="28"/>
          <w:szCs w:val="28"/>
        </w:rPr>
      </w:pPr>
      <w:r w:rsidRPr="002A5A37">
        <w:rPr>
          <w:rFonts w:ascii="High Tower Text" w:hAnsi="High Tower Text" w:cs="Courier New"/>
          <w:sz w:val="28"/>
          <w:szCs w:val="28"/>
        </w:rPr>
        <w:t>As unlikely as it sounds, t</w:t>
      </w:r>
      <w:r w:rsidR="00B815AC" w:rsidRPr="002A5A37">
        <w:rPr>
          <w:rFonts w:ascii="High Tower Text" w:hAnsi="High Tower Text" w:cs="Courier New"/>
          <w:sz w:val="28"/>
          <w:szCs w:val="28"/>
        </w:rPr>
        <w:t xml:space="preserve">he lack of </w:t>
      </w:r>
      <w:r w:rsidR="00BC0B9F" w:rsidRPr="002A5A37">
        <w:rPr>
          <w:rFonts w:ascii="High Tower Text" w:hAnsi="High Tower Text" w:cs="Courier New"/>
          <w:sz w:val="28"/>
          <w:szCs w:val="28"/>
        </w:rPr>
        <w:t xml:space="preserve">other </w:t>
      </w:r>
      <w:r w:rsidR="00B815AC" w:rsidRPr="002A5A37">
        <w:rPr>
          <w:rFonts w:ascii="High Tower Text" w:hAnsi="High Tower Text" w:cs="Courier New"/>
          <w:sz w:val="28"/>
          <w:szCs w:val="28"/>
        </w:rPr>
        <w:t>old friend</w:t>
      </w:r>
      <w:r w:rsidR="00BC0B9F" w:rsidRPr="002A5A37">
        <w:rPr>
          <w:rFonts w:ascii="High Tower Text" w:hAnsi="High Tower Text" w:cs="Courier New"/>
          <w:sz w:val="28"/>
          <w:szCs w:val="28"/>
        </w:rPr>
        <w:t>s</w:t>
      </w:r>
      <w:r w:rsidR="00B815AC" w:rsidRPr="002A5A37">
        <w:rPr>
          <w:rFonts w:ascii="High Tower Text" w:hAnsi="High Tower Text" w:cs="Courier New"/>
          <w:sz w:val="28"/>
          <w:szCs w:val="28"/>
        </w:rPr>
        <w:t>, animal dander</w:t>
      </w:r>
      <w:r w:rsidR="00CE5C01">
        <w:rPr>
          <w:rFonts w:ascii="High Tower Text" w:hAnsi="High Tower Text" w:cs="Courier New"/>
          <w:sz w:val="28"/>
          <w:szCs w:val="28"/>
        </w:rPr>
        <w:t>,</w:t>
      </w:r>
      <w:r w:rsidR="00B815AC" w:rsidRPr="002A5A37">
        <w:rPr>
          <w:rFonts w:ascii="High Tower Text" w:hAnsi="High Tower Text" w:cs="Courier New"/>
          <w:sz w:val="28"/>
          <w:szCs w:val="28"/>
        </w:rPr>
        <w:t xml:space="preserve"> and dirt, can lead to increased stress leading to inflammation.</w:t>
      </w:r>
      <w:r w:rsidR="00B06611" w:rsidRPr="002A5A37">
        <w:rPr>
          <w:rFonts w:ascii="High Tower Text" w:hAnsi="High Tower Text" w:cs="Courier New"/>
          <w:sz w:val="28"/>
          <w:szCs w:val="28"/>
        </w:rPr>
        <w:t xml:space="preserve"> </w:t>
      </w:r>
      <w:r w:rsidR="004B4164" w:rsidRPr="002A5A37">
        <w:rPr>
          <w:rFonts w:ascii="High Tower Text" w:hAnsi="High Tower Text" w:cs="Courier New"/>
          <w:sz w:val="28"/>
          <w:szCs w:val="28"/>
        </w:rPr>
        <w:t xml:space="preserve"> </w:t>
      </w:r>
      <w:r w:rsidR="004B4164" w:rsidRPr="002A5A37">
        <w:rPr>
          <w:rFonts w:ascii="High Tower Text" w:hAnsi="High Tower Text"/>
          <w:color w:val="000000"/>
          <w:sz w:val="28"/>
          <w:szCs w:val="28"/>
          <w:shd w:val="clear" w:color="auto" w:fill="FFFFFF"/>
        </w:rPr>
        <w:t>A </w:t>
      </w:r>
      <w:hyperlink r:id="rId12" w:tgtFrame="_blank" w:history="1">
        <w:r w:rsidR="004B4164" w:rsidRPr="002A5A37">
          <w:rPr>
            <w:rStyle w:val="Hyperlink"/>
            <w:rFonts w:ascii="High Tower Text" w:eastAsiaTheme="majorEastAsia" w:hAnsi="High Tower Text"/>
            <w:color w:val="000000"/>
            <w:sz w:val="28"/>
            <w:szCs w:val="28"/>
            <w:shd w:val="clear" w:color="auto" w:fill="FFFFFF"/>
          </w:rPr>
          <w:t>recent</w:t>
        </w:r>
      </w:hyperlink>
      <w:r w:rsidR="004B4164" w:rsidRPr="002A5A37">
        <w:rPr>
          <w:rFonts w:ascii="High Tower Text" w:hAnsi="High Tower Text"/>
          <w:color w:val="000000"/>
          <w:sz w:val="28"/>
          <w:szCs w:val="28"/>
          <w:shd w:val="clear" w:color="auto" w:fill="FFFFFF"/>
        </w:rPr>
        <w:t xml:space="preserve"> study led by Stefan </w:t>
      </w:r>
      <w:proofErr w:type="spellStart"/>
      <w:r w:rsidR="004B4164" w:rsidRPr="002A5A37">
        <w:rPr>
          <w:rFonts w:ascii="High Tower Text" w:hAnsi="High Tower Text"/>
          <w:color w:val="000000"/>
          <w:sz w:val="28"/>
          <w:szCs w:val="28"/>
          <w:shd w:val="clear" w:color="auto" w:fill="FFFFFF"/>
        </w:rPr>
        <w:t>Reber</w:t>
      </w:r>
      <w:proofErr w:type="spellEnd"/>
      <w:r w:rsidR="004B4164" w:rsidRPr="002A5A37">
        <w:rPr>
          <w:rFonts w:ascii="High Tower Text" w:hAnsi="High Tower Text"/>
          <w:color w:val="000000"/>
          <w:sz w:val="28"/>
          <w:szCs w:val="28"/>
          <w:shd w:val="clear" w:color="auto" w:fill="FFFFFF"/>
        </w:rPr>
        <w:t xml:space="preserve"> at the University of Ulm in Germany revealed a connection between good emotional health and growing up around dirt.</w:t>
      </w:r>
      <w:r w:rsidR="00B06611" w:rsidRPr="002A5A37">
        <w:rPr>
          <w:rFonts w:ascii="High Tower Text" w:hAnsi="High Tower Text"/>
          <w:color w:val="000000"/>
          <w:sz w:val="28"/>
          <w:szCs w:val="28"/>
          <w:shd w:val="clear" w:color="auto" w:fill="FFFFFF"/>
        </w:rPr>
        <w:t xml:space="preserve"> </w:t>
      </w:r>
      <w:r w:rsidR="004B4164" w:rsidRPr="002A5A37">
        <w:rPr>
          <w:rFonts w:ascii="High Tower Text" w:hAnsi="High Tower Text"/>
          <w:color w:val="000000"/>
          <w:sz w:val="28"/>
          <w:szCs w:val="28"/>
          <w:shd w:val="clear" w:color="auto" w:fill="FFFFFF"/>
        </w:rPr>
        <w:t xml:space="preserve"> Forty men were brought to the lab and put through a stress test, where they had to give a speech</w:t>
      </w:r>
      <w:r w:rsidR="00B815AC" w:rsidRPr="002A5A37">
        <w:rPr>
          <w:rFonts w:ascii="High Tower Text" w:hAnsi="High Tower Text"/>
          <w:color w:val="000000"/>
          <w:sz w:val="28"/>
          <w:szCs w:val="28"/>
          <w:shd w:val="clear" w:color="auto" w:fill="FFFFFF"/>
        </w:rPr>
        <w:t xml:space="preserve"> and solve </w:t>
      </w:r>
      <w:r w:rsidR="00CE5C01">
        <w:rPr>
          <w:rFonts w:ascii="High Tower Text" w:hAnsi="High Tower Text"/>
          <w:color w:val="000000"/>
          <w:sz w:val="28"/>
          <w:szCs w:val="28"/>
          <w:shd w:val="clear" w:color="auto" w:fill="FFFFFF"/>
        </w:rPr>
        <w:t>complex</w:t>
      </w:r>
      <w:r w:rsidR="00B815AC" w:rsidRPr="002A5A37">
        <w:rPr>
          <w:rFonts w:ascii="High Tower Text" w:hAnsi="High Tower Text"/>
          <w:color w:val="000000"/>
          <w:sz w:val="28"/>
          <w:szCs w:val="28"/>
          <w:shd w:val="clear" w:color="auto" w:fill="FFFFFF"/>
        </w:rPr>
        <w:t xml:space="preserve"> math problems</w:t>
      </w:r>
      <w:r w:rsidR="004B4164" w:rsidRPr="002A5A37">
        <w:rPr>
          <w:rFonts w:ascii="High Tower Text" w:hAnsi="High Tower Text"/>
          <w:color w:val="000000"/>
          <w:sz w:val="28"/>
          <w:szCs w:val="28"/>
          <w:shd w:val="clear" w:color="auto" w:fill="FFFFFF"/>
        </w:rPr>
        <w:t xml:space="preserve"> in front of st</w:t>
      </w:r>
      <w:r w:rsidR="00B815AC" w:rsidRPr="002A5A37">
        <w:rPr>
          <w:rFonts w:ascii="High Tower Text" w:hAnsi="High Tower Text"/>
          <w:color w:val="000000"/>
          <w:sz w:val="28"/>
          <w:szCs w:val="28"/>
          <w:shd w:val="clear" w:color="auto" w:fill="FFFFFF"/>
        </w:rPr>
        <w:t>one-</w:t>
      </w:r>
      <w:r w:rsidR="004B4164" w:rsidRPr="002A5A37">
        <w:rPr>
          <w:rFonts w:ascii="High Tower Text" w:hAnsi="High Tower Text"/>
          <w:color w:val="000000"/>
          <w:sz w:val="28"/>
          <w:szCs w:val="28"/>
          <w:shd w:val="clear" w:color="auto" w:fill="FFFFFF"/>
        </w:rPr>
        <w:t>faced scientists in white coats.</w:t>
      </w:r>
      <w:r w:rsidR="00B06611" w:rsidRPr="002A5A37">
        <w:rPr>
          <w:rFonts w:ascii="High Tower Text" w:hAnsi="High Tower Text"/>
          <w:color w:val="000000"/>
          <w:sz w:val="28"/>
          <w:szCs w:val="28"/>
          <w:shd w:val="clear" w:color="auto" w:fill="FFFFFF"/>
        </w:rPr>
        <w:t xml:space="preserve"> </w:t>
      </w:r>
      <w:r w:rsidR="004B4164" w:rsidRPr="002A5A37">
        <w:rPr>
          <w:rFonts w:ascii="High Tower Text" w:hAnsi="High Tower Text"/>
          <w:color w:val="000000"/>
          <w:sz w:val="28"/>
          <w:szCs w:val="28"/>
          <w:shd w:val="clear" w:color="auto" w:fill="FFFFFF"/>
        </w:rPr>
        <w:t xml:space="preserve"> </w:t>
      </w:r>
      <w:r w:rsidR="00BC0B9F" w:rsidRPr="002A5A37">
        <w:rPr>
          <w:rFonts w:ascii="High Tower Text" w:eastAsia="Times New Roman" w:hAnsi="High Tower Text" w:cs="Times New Roman"/>
          <w:color w:val="111111"/>
          <w:sz w:val="28"/>
          <w:szCs w:val="28"/>
        </w:rPr>
        <w:t xml:space="preserve">Those who grew up in cities without the benefit of being repeatedly challenged by a </w:t>
      </w:r>
      <w:r w:rsidR="00B06611" w:rsidRPr="002A5A37">
        <w:rPr>
          <w:rFonts w:ascii="High Tower Text" w:eastAsia="Times New Roman" w:hAnsi="High Tower Text" w:cs="Times New Roman"/>
          <w:color w:val="111111"/>
          <w:sz w:val="28"/>
          <w:szCs w:val="28"/>
        </w:rPr>
        <w:t>"</w:t>
      </w:r>
      <w:r w:rsidR="00BC0B9F" w:rsidRPr="002A5A37">
        <w:rPr>
          <w:rFonts w:ascii="High Tower Text" w:eastAsia="Times New Roman" w:hAnsi="High Tower Text" w:cs="Times New Roman"/>
          <w:color w:val="111111"/>
          <w:sz w:val="28"/>
          <w:szCs w:val="28"/>
        </w:rPr>
        <w:t>dirty</w:t>
      </w:r>
      <w:r w:rsidR="00B06611" w:rsidRPr="002A5A37">
        <w:rPr>
          <w:rFonts w:ascii="High Tower Text" w:eastAsia="Times New Roman" w:hAnsi="High Tower Text" w:cs="Times New Roman"/>
          <w:color w:val="111111"/>
          <w:sz w:val="28"/>
          <w:szCs w:val="28"/>
        </w:rPr>
        <w:t xml:space="preserve">" </w:t>
      </w:r>
      <w:r w:rsidR="00C30E4D">
        <w:rPr>
          <w:rFonts w:ascii="High Tower Text" w:eastAsia="Times New Roman" w:hAnsi="High Tower Text" w:cs="Times New Roman"/>
          <w:color w:val="111111"/>
          <w:sz w:val="28"/>
          <w:szCs w:val="28"/>
        </w:rPr>
        <w:t xml:space="preserve">hormetic </w:t>
      </w:r>
      <w:r w:rsidR="00BC0B9F" w:rsidRPr="002A5A37">
        <w:rPr>
          <w:rFonts w:ascii="High Tower Text" w:eastAsia="Times New Roman" w:hAnsi="High Tower Text" w:cs="Times New Roman"/>
          <w:color w:val="111111"/>
          <w:sz w:val="28"/>
          <w:szCs w:val="28"/>
        </w:rPr>
        <w:t>environment showed exaggerated, prolonged elevation of the inflammatory compound interleukin 6 (Il-6) and muted activation of the anti-inflammatory compound interleukin 10</w:t>
      </w:r>
      <w:r w:rsidR="00C30E4D">
        <w:rPr>
          <w:rFonts w:ascii="High Tower Text" w:eastAsia="Times New Roman" w:hAnsi="High Tower Text" w:cs="Times New Roman"/>
          <w:color w:val="111111"/>
          <w:sz w:val="28"/>
          <w:szCs w:val="28"/>
        </w:rPr>
        <w:t xml:space="preserve"> (Il-10)</w:t>
      </w:r>
      <w:r w:rsidR="00BC0B9F" w:rsidRPr="002A5A37">
        <w:rPr>
          <w:rFonts w:ascii="High Tower Text" w:eastAsia="Times New Roman" w:hAnsi="High Tower Text" w:cs="Times New Roman"/>
          <w:color w:val="111111"/>
          <w:sz w:val="28"/>
          <w:szCs w:val="28"/>
        </w:rPr>
        <w:t>.</w:t>
      </w:r>
      <w:r w:rsidR="00B06611" w:rsidRPr="002A5A37">
        <w:rPr>
          <w:rFonts w:ascii="High Tower Text" w:eastAsia="Times New Roman" w:hAnsi="High Tower Text" w:cs="Times New Roman"/>
          <w:color w:val="111111"/>
          <w:sz w:val="28"/>
          <w:szCs w:val="28"/>
        </w:rPr>
        <w:t xml:space="preserve"> </w:t>
      </w:r>
      <w:r w:rsidR="00872452" w:rsidRPr="002A5A37">
        <w:rPr>
          <w:rFonts w:ascii="High Tower Text" w:hAnsi="High Tower Text"/>
          <w:color w:val="111111"/>
          <w:sz w:val="28"/>
          <w:szCs w:val="28"/>
        </w:rPr>
        <w:t xml:space="preserve"> </w:t>
      </w:r>
      <w:r w:rsidR="00872452" w:rsidRPr="002A5A37">
        <w:rPr>
          <w:rFonts w:ascii="High Tower Text" w:eastAsia="Times New Roman" w:hAnsi="High Tower Text" w:cs="Times New Roman"/>
          <w:color w:val="111111"/>
          <w:sz w:val="28"/>
          <w:szCs w:val="28"/>
        </w:rPr>
        <w:t>"People who grew up in an urban environment had a much-exaggerated induction of the inflammatory immune response to the stressor, and it persisted throughout the two-hour period," Lowry said.</w:t>
      </w:r>
    </w:p>
    <w:p w14:paraId="1A15FA39" w14:textId="4230B7FB" w:rsidR="004B4164" w:rsidRPr="002A5A37" w:rsidRDefault="004B4164" w:rsidP="004B4164">
      <w:pPr>
        <w:pStyle w:val="NormalWeb"/>
        <w:shd w:val="clear" w:color="auto" w:fill="FFFFFF"/>
        <w:spacing w:before="0" w:beforeAutospacing="0" w:after="300" w:afterAutospacing="0"/>
        <w:textAlignment w:val="baseline"/>
        <w:rPr>
          <w:rFonts w:ascii="High Tower Text" w:hAnsi="High Tower Text"/>
          <w:color w:val="111111"/>
          <w:sz w:val="28"/>
          <w:szCs w:val="28"/>
        </w:rPr>
      </w:pPr>
      <w:r w:rsidRPr="002A5A37">
        <w:rPr>
          <w:rFonts w:ascii="High Tower Text" w:hAnsi="High Tower Text"/>
          <w:color w:val="000000"/>
          <w:sz w:val="28"/>
          <w:szCs w:val="28"/>
          <w:shd w:val="clear" w:color="auto" w:fill="FFFFFF"/>
        </w:rPr>
        <w:t xml:space="preserve">The ones from rural environments reported feeling </w:t>
      </w:r>
      <w:r w:rsidR="00C30E4D" w:rsidRPr="002A5A37">
        <w:rPr>
          <w:rFonts w:ascii="High Tower Text" w:hAnsi="High Tower Text"/>
          <w:color w:val="000000"/>
          <w:sz w:val="28"/>
          <w:szCs w:val="28"/>
          <w:shd w:val="clear" w:color="auto" w:fill="FFFFFF"/>
        </w:rPr>
        <w:t>stressed but</w:t>
      </w:r>
      <w:r w:rsidR="00BC0B9F" w:rsidRPr="002A5A37">
        <w:rPr>
          <w:rFonts w:ascii="High Tower Text" w:hAnsi="High Tower Text"/>
          <w:color w:val="000000"/>
          <w:sz w:val="28"/>
          <w:szCs w:val="28"/>
          <w:shd w:val="clear" w:color="auto" w:fill="FFFFFF"/>
        </w:rPr>
        <w:t xml:space="preserve"> did not show the dramatic increase in their inflammatory cytokines. </w:t>
      </w:r>
    </w:p>
    <w:p w14:paraId="21D458A9" w14:textId="53EA1BCC" w:rsidR="0036645B" w:rsidRPr="002A5A37" w:rsidRDefault="004B4164" w:rsidP="004B4164">
      <w:pPr>
        <w:widowControl w:val="0"/>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So</w:t>
      </w:r>
      <w:r w:rsidR="00CE5C01">
        <w:rPr>
          <w:rFonts w:ascii="High Tower Text" w:hAnsi="High Tower Text" w:cs="Courier New"/>
          <w:sz w:val="28"/>
          <w:szCs w:val="28"/>
        </w:rPr>
        <w:t>,</w:t>
      </w:r>
      <w:r w:rsidR="00E9054C" w:rsidRPr="002A5A37">
        <w:rPr>
          <w:rFonts w:ascii="High Tower Text" w:hAnsi="High Tower Text" w:cs="Courier New"/>
          <w:sz w:val="28"/>
          <w:szCs w:val="28"/>
        </w:rPr>
        <w:t xml:space="preserve"> exposure to animals, dirt and dander is a hormetic</w:t>
      </w:r>
      <w:r w:rsidR="0036645B" w:rsidRPr="002A5A37">
        <w:rPr>
          <w:rFonts w:ascii="High Tower Text" w:hAnsi="High Tower Text" w:cs="Courier New"/>
          <w:sz w:val="28"/>
          <w:szCs w:val="28"/>
        </w:rPr>
        <w:t xml:space="preserve"> challenge</w:t>
      </w:r>
      <w:r w:rsidR="00E9054C" w:rsidRPr="002A5A37">
        <w:rPr>
          <w:rFonts w:ascii="High Tower Text" w:hAnsi="High Tower Text" w:cs="Courier New"/>
          <w:sz w:val="28"/>
          <w:szCs w:val="28"/>
        </w:rPr>
        <w:t xml:space="preserve"> to the immune system that can prevent an overactive inflammatory response in the face of an </w:t>
      </w:r>
      <w:r w:rsidR="00E9054C" w:rsidRPr="002A5A37">
        <w:rPr>
          <w:rFonts w:ascii="High Tower Text" w:hAnsi="High Tower Text" w:cs="Courier New"/>
          <w:sz w:val="28"/>
          <w:szCs w:val="28"/>
        </w:rPr>
        <w:lastRenderedPageBreak/>
        <w:t xml:space="preserve">intense </w:t>
      </w:r>
      <w:r w:rsidR="00872452" w:rsidRPr="002A5A37">
        <w:rPr>
          <w:rFonts w:ascii="High Tower Text" w:hAnsi="High Tower Text" w:cs="Courier New"/>
          <w:sz w:val="28"/>
          <w:szCs w:val="28"/>
        </w:rPr>
        <w:t xml:space="preserve">psychological </w:t>
      </w:r>
      <w:r w:rsidR="0036645B" w:rsidRPr="002A5A37">
        <w:rPr>
          <w:rFonts w:ascii="High Tower Text" w:hAnsi="High Tower Text" w:cs="Courier New"/>
          <w:sz w:val="28"/>
          <w:szCs w:val="28"/>
        </w:rPr>
        <w:t xml:space="preserve">challenge.  </w:t>
      </w:r>
      <w:proofErr w:type="gramStart"/>
      <w:r w:rsidR="0036645B" w:rsidRPr="002A5A37">
        <w:rPr>
          <w:rFonts w:ascii="High Tower Text" w:hAnsi="High Tower Text" w:cs="Courier New"/>
          <w:sz w:val="28"/>
          <w:szCs w:val="28"/>
        </w:rPr>
        <w:t>So</w:t>
      </w:r>
      <w:proofErr w:type="gramEnd"/>
      <w:r w:rsidR="0036645B" w:rsidRPr="002A5A37">
        <w:rPr>
          <w:rFonts w:ascii="High Tower Text" w:hAnsi="High Tower Text" w:cs="Courier New"/>
          <w:sz w:val="28"/>
          <w:szCs w:val="28"/>
        </w:rPr>
        <w:t xml:space="preserve"> think about this.  The immune challenge of dirt and animal dander leads to less inflammation later in life.</w:t>
      </w:r>
      <w:r w:rsidR="00CE5C01">
        <w:rPr>
          <w:rFonts w:ascii="High Tower Text" w:hAnsi="High Tower Text" w:cs="Courier New"/>
          <w:sz w:val="28"/>
          <w:szCs w:val="28"/>
        </w:rPr>
        <w:t xml:space="preserve"> </w:t>
      </w:r>
      <w:r w:rsidR="0036645B" w:rsidRPr="002A5A37">
        <w:rPr>
          <w:rFonts w:ascii="High Tower Text" w:hAnsi="High Tower Text" w:cs="Courier New"/>
          <w:sz w:val="28"/>
          <w:szCs w:val="28"/>
        </w:rPr>
        <w:t xml:space="preserve"> If you have less immune reaction to a stress challenge, you are sturdier and less likely to spin out of control. </w:t>
      </w:r>
    </w:p>
    <w:p w14:paraId="5ACD7B91" w14:textId="0D32CAC7" w:rsidR="00395685" w:rsidRPr="002A5A37" w:rsidRDefault="0036645B" w:rsidP="004B4164">
      <w:pPr>
        <w:widowControl w:val="0"/>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Now let</w:t>
      </w:r>
      <w:r w:rsidR="00CE5C01">
        <w:rPr>
          <w:rFonts w:ascii="High Tower Text" w:hAnsi="High Tower Text" w:cs="Courier New"/>
          <w:sz w:val="28"/>
          <w:szCs w:val="28"/>
        </w:rPr>
        <w:t>'</w:t>
      </w:r>
      <w:r w:rsidRPr="002A5A37">
        <w:rPr>
          <w:rFonts w:ascii="High Tower Text" w:hAnsi="High Tower Text" w:cs="Courier New"/>
          <w:sz w:val="28"/>
          <w:szCs w:val="28"/>
        </w:rPr>
        <w:t>s r</w:t>
      </w:r>
      <w:r w:rsidR="00E9054C" w:rsidRPr="002A5A37">
        <w:rPr>
          <w:rFonts w:ascii="High Tower Text" w:hAnsi="High Tower Text" w:cs="Courier New"/>
          <w:sz w:val="28"/>
          <w:szCs w:val="28"/>
        </w:rPr>
        <w:t xml:space="preserve">emember the beagle experiment and the horse experiment in the </w:t>
      </w:r>
      <w:r w:rsidR="00CE5C01">
        <w:rPr>
          <w:rFonts w:ascii="High Tower Text" w:hAnsi="High Tower Text" w:cs="Courier New"/>
          <w:sz w:val="28"/>
          <w:szCs w:val="28"/>
        </w:rPr>
        <w:t>C</w:t>
      </w:r>
      <w:r w:rsidR="00E9054C" w:rsidRPr="002A5A37">
        <w:rPr>
          <w:rFonts w:ascii="High Tower Text" w:hAnsi="High Tower Text" w:cs="Courier New"/>
          <w:sz w:val="28"/>
          <w:szCs w:val="28"/>
        </w:rPr>
        <w:t xml:space="preserve">hapter on </w:t>
      </w:r>
      <w:r w:rsidR="00A20E44" w:rsidRPr="002A5A37">
        <w:rPr>
          <w:rFonts w:ascii="High Tower Text" w:hAnsi="High Tower Text" w:cs="Courier New"/>
          <w:sz w:val="28"/>
          <w:szCs w:val="28"/>
        </w:rPr>
        <w:t>s</w:t>
      </w:r>
      <w:r w:rsidR="00E9054C" w:rsidRPr="002A5A37">
        <w:rPr>
          <w:rFonts w:ascii="High Tower Text" w:hAnsi="High Tower Text" w:cs="Courier New"/>
          <w:sz w:val="28"/>
          <w:szCs w:val="28"/>
        </w:rPr>
        <w:t xml:space="preserve">tress.  After </w:t>
      </w:r>
      <w:r w:rsidR="00B979CF" w:rsidRPr="002A5A37">
        <w:rPr>
          <w:rFonts w:ascii="High Tower Text" w:hAnsi="High Tower Text" w:cs="Courier New"/>
          <w:sz w:val="28"/>
          <w:szCs w:val="28"/>
        </w:rPr>
        <w:t>acupuncture, even though the</w:t>
      </w:r>
      <w:r w:rsidR="00872452" w:rsidRPr="002A5A37">
        <w:rPr>
          <w:rFonts w:ascii="High Tower Text" w:hAnsi="High Tower Text" w:cs="Courier New"/>
          <w:sz w:val="28"/>
          <w:szCs w:val="28"/>
        </w:rPr>
        <w:t xml:space="preserve"> animals</w:t>
      </w:r>
      <w:r w:rsidR="00B979CF" w:rsidRPr="002A5A37">
        <w:rPr>
          <w:rFonts w:ascii="High Tower Text" w:hAnsi="High Tower Text" w:cs="Courier New"/>
          <w:sz w:val="28"/>
          <w:szCs w:val="28"/>
        </w:rPr>
        <w:t xml:space="preserve"> physically startled after a surprise, their stress levels showed </w:t>
      </w:r>
      <w:r w:rsidR="00A20E44" w:rsidRPr="002A5A37">
        <w:rPr>
          <w:rFonts w:ascii="High Tower Text" w:hAnsi="High Tower Text" w:cs="Courier New"/>
          <w:sz w:val="28"/>
          <w:szCs w:val="28"/>
        </w:rPr>
        <w:t>a minimal</w:t>
      </w:r>
      <w:r w:rsidR="00B979CF" w:rsidRPr="002A5A37">
        <w:rPr>
          <w:rFonts w:ascii="High Tower Text" w:hAnsi="High Tower Text" w:cs="Courier New"/>
          <w:sz w:val="28"/>
          <w:szCs w:val="28"/>
        </w:rPr>
        <w:t xml:space="preserve"> reaction</w:t>
      </w:r>
      <w:r w:rsidR="00BC0B9F" w:rsidRPr="002A5A37">
        <w:rPr>
          <w:rFonts w:ascii="High Tower Text" w:hAnsi="High Tower Text" w:cs="Courier New"/>
          <w:sz w:val="28"/>
          <w:szCs w:val="28"/>
        </w:rPr>
        <w:t xml:space="preserve"> to the startle.</w:t>
      </w:r>
      <w:r w:rsidR="00B06611" w:rsidRPr="002A5A37">
        <w:rPr>
          <w:rFonts w:ascii="High Tower Text" w:hAnsi="High Tower Text" w:cs="Courier New"/>
          <w:sz w:val="28"/>
          <w:szCs w:val="28"/>
        </w:rPr>
        <w:t xml:space="preserve"> </w:t>
      </w:r>
      <w:r w:rsidR="00395685" w:rsidRPr="002A5A37">
        <w:rPr>
          <w:rFonts w:ascii="High Tower Text" w:hAnsi="High Tower Text" w:cs="Courier New"/>
          <w:sz w:val="28"/>
          <w:szCs w:val="28"/>
        </w:rPr>
        <w:t xml:space="preserve"> The test subjects here reacted similarly.  The ones who had been exposed to dander hormetic challenges growing up still experienced stress, but importantly their inflammatory markers did not spike dramatically.</w:t>
      </w:r>
      <w:r w:rsidR="00982ED5">
        <w:rPr>
          <w:rFonts w:ascii="High Tower Text" w:hAnsi="High Tower Text" w:cs="Courier New"/>
          <w:sz w:val="28"/>
          <w:szCs w:val="28"/>
        </w:rPr>
        <w:t xml:space="preserve"> </w:t>
      </w:r>
    </w:p>
    <w:p w14:paraId="4C182255" w14:textId="085E16BD" w:rsidR="00CE6388" w:rsidRPr="002A5A37" w:rsidRDefault="00395685" w:rsidP="004B4164">
      <w:pPr>
        <w:widowControl w:val="0"/>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This is what we can call</w:t>
      </w:r>
      <w:r w:rsidR="00982ED5">
        <w:rPr>
          <w:rFonts w:ascii="High Tower Text" w:hAnsi="High Tower Text" w:cs="Courier New"/>
          <w:sz w:val="28"/>
          <w:szCs w:val="28"/>
        </w:rPr>
        <w:t xml:space="preserve"> an example of</w:t>
      </w:r>
      <w:r w:rsidRPr="002A5A37">
        <w:rPr>
          <w:rFonts w:ascii="High Tower Text" w:hAnsi="High Tower Text" w:cs="Courier New"/>
          <w:sz w:val="28"/>
          <w:szCs w:val="28"/>
        </w:rPr>
        <w:t xml:space="preserve"> radical prevention.  </w:t>
      </w:r>
      <w:r w:rsidR="00982ED5">
        <w:rPr>
          <w:rFonts w:ascii="High Tower Text" w:hAnsi="High Tower Text" w:cs="Courier New"/>
          <w:sz w:val="28"/>
          <w:szCs w:val="28"/>
        </w:rPr>
        <w:t xml:space="preserve">Even though the effect may be small, avoiding a brief spike in inflammation, we know that it all spins together.  If you are that much more stable, it may very well lead to more stability down the road because of the nature of complexity.  Remember, small inputs can have outsized results. </w:t>
      </w:r>
      <w:r w:rsidRPr="002A5A37">
        <w:rPr>
          <w:rFonts w:ascii="High Tower Text" w:hAnsi="High Tower Text" w:cs="Courier New"/>
          <w:sz w:val="28"/>
          <w:szCs w:val="28"/>
        </w:rPr>
        <w:t xml:space="preserve"> Indeed, animals </w:t>
      </w:r>
      <w:r w:rsidR="00982ED5" w:rsidRPr="002A5A37">
        <w:rPr>
          <w:rFonts w:ascii="High Tower Text" w:hAnsi="High Tower Text" w:cs="Courier New"/>
          <w:sz w:val="28"/>
          <w:szCs w:val="28"/>
        </w:rPr>
        <w:t>given acupuncture</w:t>
      </w:r>
      <w:r w:rsidRPr="002A5A37">
        <w:rPr>
          <w:rFonts w:ascii="High Tower Text" w:hAnsi="High Tower Text" w:cs="Courier New"/>
          <w:sz w:val="28"/>
          <w:szCs w:val="28"/>
        </w:rPr>
        <w:t xml:space="preserve"> and then injected with a vehicle </w:t>
      </w:r>
      <w:r w:rsidR="0036645B" w:rsidRPr="002A5A37">
        <w:rPr>
          <w:rFonts w:ascii="High Tower Text" w:hAnsi="High Tower Text" w:cs="Courier New"/>
          <w:sz w:val="28"/>
          <w:szCs w:val="28"/>
        </w:rPr>
        <w:t>causing</w:t>
      </w:r>
      <w:r w:rsidR="004B4164" w:rsidRPr="002A5A37">
        <w:rPr>
          <w:rFonts w:ascii="High Tower Text" w:hAnsi="High Tower Text" w:cs="Courier New"/>
          <w:sz w:val="28"/>
          <w:szCs w:val="28"/>
        </w:rPr>
        <w:t xml:space="preserve"> sepsis</w:t>
      </w:r>
      <w:r w:rsidRPr="002A5A37">
        <w:rPr>
          <w:rFonts w:ascii="High Tower Text" w:hAnsi="High Tower Text" w:cs="Courier New"/>
          <w:sz w:val="28"/>
          <w:szCs w:val="28"/>
        </w:rPr>
        <w:t xml:space="preserve"> had much better survival rates than those with no acupuncture.  The effect appears to last for days</w:t>
      </w:r>
      <w:r w:rsidR="00CE5C01">
        <w:rPr>
          <w:rFonts w:ascii="High Tower Text" w:hAnsi="High Tower Text" w:cs="Courier New"/>
          <w:sz w:val="28"/>
          <w:szCs w:val="28"/>
        </w:rPr>
        <w:t>—p</w:t>
      </w:r>
      <w:r w:rsidR="0036645B" w:rsidRPr="002A5A37">
        <w:rPr>
          <w:rFonts w:ascii="High Tower Text" w:hAnsi="High Tower Text" w:cs="Courier New"/>
          <w:sz w:val="28"/>
          <w:szCs w:val="28"/>
        </w:rPr>
        <w:t xml:space="preserve">revention in action. </w:t>
      </w:r>
      <w:r w:rsidRPr="002A5A37">
        <w:rPr>
          <w:rFonts w:ascii="High Tower Text" w:hAnsi="High Tower Text" w:cs="Courier New"/>
          <w:sz w:val="28"/>
          <w:szCs w:val="28"/>
        </w:rPr>
        <w:t xml:space="preserve"> </w:t>
      </w:r>
    </w:p>
    <w:p w14:paraId="45843F0E" w14:textId="65AC9950" w:rsidR="002342D3" w:rsidRPr="002A5A37" w:rsidRDefault="002342D3" w:rsidP="002342D3">
      <w:pPr>
        <w:pStyle w:val="Heading3"/>
        <w:rPr>
          <w:rFonts w:ascii="High Tower Text" w:hAnsi="High Tower Text"/>
          <w:sz w:val="28"/>
          <w:szCs w:val="28"/>
        </w:rPr>
      </w:pPr>
      <w:r w:rsidRPr="002A5A37">
        <w:rPr>
          <w:rFonts w:ascii="High Tower Text" w:hAnsi="High Tower Text"/>
          <w:sz w:val="28"/>
          <w:szCs w:val="28"/>
        </w:rPr>
        <w:t>Case Study: Inflammatory Bowel Disease</w:t>
      </w:r>
    </w:p>
    <w:p w14:paraId="757BF292" w14:textId="6A172A39" w:rsidR="00732319" w:rsidRPr="002A5A37" w:rsidRDefault="00732319" w:rsidP="002342D3">
      <w:pPr>
        <w:pStyle w:val="Heading3"/>
        <w:rPr>
          <w:rFonts w:ascii="High Tower Text" w:hAnsi="High Tower Text"/>
          <w:sz w:val="28"/>
          <w:szCs w:val="28"/>
        </w:rPr>
      </w:pPr>
      <w:r w:rsidRPr="002A5A37">
        <w:rPr>
          <w:rFonts w:ascii="High Tower Text" w:hAnsi="High Tower Text"/>
          <w:sz w:val="28"/>
          <w:szCs w:val="28"/>
        </w:rPr>
        <w:t>To use a case study for further illustration, a patients</w:t>
      </w:r>
      <w:r w:rsidR="00B06611" w:rsidRPr="002A5A37">
        <w:rPr>
          <w:rFonts w:ascii="High Tower Text" w:hAnsi="High Tower Text"/>
          <w:sz w:val="28"/>
          <w:szCs w:val="28"/>
        </w:rPr>
        <w:t>'</w:t>
      </w:r>
      <w:r w:rsidRPr="002A5A37">
        <w:rPr>
          <w:rFonts w:ascii="High Tower Text" w:hAnsi="High Tower Text"/>
          <w:sz w:val="28"/>
          <w:szCs w:val="28"/>
        </w:rPr>
        <w:t xml:space="preserve"> story looking at a common inflammatory condition, inflammatory bowel disease.</w:t>
      </w:r>
    </w:p>
    <w:p w14:paraId="576D2E32" w14:textId="510E9668" w:rsidR="00732319" w:rsidRPr="002A5A37" w:rsidRDefault="00732319" w:rsidP="00732319">
      <w:pPr>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 xml:space="preserve"> BD is a high-powered financial consultant in her 40</w:t>
      </w:r>
      <w:r w:rsidRPr="002A5A37">
        <w:rPr>
          <w:rFonts w:ascii="High Tower Text" w:eastAsia="Times New Roman" w:hAnsi="High Tower Text" w:cs="Courier New"/>
          <w:sz w:val="28"/>
          <w:szCs w:val="28"/>
        </w:rPr>
        <w:t>s</w:t>
      </w:r>
      <w:r w:rsidR="0080655E" w:rsidRPr="002A5A37">
        <w:rPr>
          <w:rFonts w:ascii="High Tower Text" w:eastAsia="Times New Roman" w:hAnsi="High Tower Text" w:cs="Courier New"/>
          <w:sz w:val="28"/>
          <w:szCs w:val="28"/>
        </w:rPr>
        <w:t xml:space="preserve"> working for a huge company and has high-profile, high net</w:t>
      </w:r>
      <w:r w:rsidR="00CE5C01">
        <w:rPr>
          <w:rFonts w:ascii="High Tower Text" w:eastAsia="Times New Roman" w:hAnsi="High Tower Text" w:cs="Courier New"/>
          <w:sz w:val="28"/>
          <w:szCs w:val="28"/>
        </w:rPr>
        <w:t xml:space="preserve"> </w:t>
      </w:r>
      <w:r w:rsidR="0080655E" w:rsidRPr="002A5A37">
        <w:rPr>
          <w:rFonts w:ascii="High Tower Text" w:eastAsia="Times New Roman" w:hAnsi="High Tower Text" w:cs="Courier New"/>
          <w:sz w:val="28"/>
          <w:szCs w:val="28"/>
        </w:rPr>
        <w:t>worth clients</w:t>
      </w:r>
      <w:r w:rsidRPr="002A5A37">
        <w:rPr>
          <w:rFonts w:ascii="High Tower Text" w:eastAsia="Times New Roman" w:hAnsi="High Tower Text" w:cs="Courier New"/>
          <w:sz w:val="28"/>
          <w:szCs w:val="28"/>
        </w:rPr>
        <w:t xml:space="preserve">.  She is </w:t>
      </w:r>
      <w:r w:rsidR="00B06611" w:rsidRPr="002A5A37">
        <w:rPr>
          <w:rFonts w:ascii="High Tower Text" w:eastAsia="Times New Roman" w:hAnsi="High Tower Text" w:cs="Courier New"/>
          <w:sz w:val="28"/>
          <w:szCs w:val="28"/>
        </w:rPr>
        <w:t>"</w:t>
      </w:r>
      <w:proofErr w:type="spellStart"/>
      <w:r w:rsidRPr="002A5A37">
        <w:rPr>
          <w:rFonts w:ascii="High Tower Text" w:eastAsia="Times New Roman" w:hAnsi="High Tower Text" w:cs="Courier New"/>
          <w:sz w:val="28"/>
          <w:szCs w:val="28"/>
        </w:rPr>
        <w:t>windex</w:t>
      </w:r>
      <w:proofErr w:type="spellEnd"/>
      <w:r w:rsidR="00B06611" w:rsidRPr="002A5A37">
        <w:rPr>
          <w:rFonts w:ascii="High Tower Text" w:eastAsia="Times New Roman" w:hAnsi="High Tower Text" w:cs="Courier New"/>
          <w:sz w:val="28"/>
          <w:szCs w:val="28"/>
        </w:rPr>
        <w:t>"</w:t>
      </w:r>
      <w:r w:rsidRPr="002A5A37">
        <w:rPr>
          <w:rFonts w:ascii="High Tower Text" w:eastAsia="Times New Roman" w:hAnsi="High Tower Text" w:cs="Courier New"/>
          <w:sz w:val="28"/>
          <w:szCs w:val="28"/>
        </w:rPr>
        <w:t xml:space="preserve"> clean, no drinking, no coffee, exercises regularly</w:t>
      </w:r>
      <w:r w:rsidR="0080655E" w:rsidRPr="002A5A37">
        <w:rPr>
          <w:rFonts w:ascii="High Tower Text" w:eastAsia="Times New Roman" w:hAnsi="High Tower Text" w:cs="Courier New"/>
          <w:sz w:val="28"/>
          <w:szCs w:val="28"/>
        </w:rPr>
        <w:t xml:space="preserve"> (good posterior </w:t>
      </w:r>
      <w:proofErr w:type="gramStart"/>
      <w:r w:rsidR="0080655E" w:rsidRPr="002A5A37">
        <w:rPr>
          <w:rFonts w:ascii="High Tower Text" w:eastAsia="Times New Roman" w:hAnsi="High Tower Text" w:cs="Courier New"/>
          <w:sz w:val="28"/>
          <w:szCs w:val="28"/>
        </w:rPr>
        <w:t>heaven)and</w:t>
      </w:r>
      <w:proofErr w:type="gramEnd"/>
      <w:r w:rsidR="0080655E" w:rsidRPr="002A5A37">
        <w:rPr>
          <w:rFonts w:ascii="High Tower Text" w:eastAsia="Times New Roman" w:hAnsi="High Tower Text" w:cs="Courier New"/>
          <w:sz w:val="28"/>
          <w:szCs w:val="28"/>
        </w:rPr>
        <w:t xml:space="preserve"> looks half her age( probably good anterior and posterior heaven) (which</w:t>
      </w:r>
      <w:r w:rsidR="00CE5C01">
        <w:rPr>
          <w:rFonts w:ascii="High Tower Text" w:eastAsia="Times New Roman" w:hAnsi="High Tower Text" w:cs="Courier New"/>
          <w:sz w:val="28"/>
          <w:szCs w:val="28"/>
        </w:rPr>
        <w:t>,</w:t>
      </w:r>
      <w:r w:rsidR="0080655E" w:rsidRPr="002A5A37">
        <w:rPr>
          <w:rFonts w:ascii="High Tower Text" w:eastAsia="Times New Roman" w:hAnsi="High Tower Text" w:cs="Courier New"/>
          <w:sz w:val="28"/>
          <w:szCs w:val="28"/>
        </w:rPr>
        <w:t xml:space="preserve"> of course is a great thing unless you</w:t>
      </w:r>
      <w:r w:rsidR="00B06611" w:rsidRPr="002A5A37">
        <w:rPr>
          <w:rFonts w:ascii="High Tower Text" w:eastAsia="Times New Roman" w:hAnsi="High Tower Text" w:cs="Courier New"/>
          <w:sz w:val="28"/>
          <w:szCs w:val="28"/>
        </w:rPr>
        <w:t>'</w:t>
      </w:r>
      <w:r w:rsidR="0080655E" w:rsidRPr="002A5A37">
        <w:rPr>
          <w:rFonts w:ascii="High Tower Text" w:eastAsia="Times New Roman" w:hAnsi="High Tower Text" w:cs="Courier New"/>
          <w:sz w:val="28"/>
          <w:szCs w:val="28"/>
        </w:rPr>
        <w:t>re in her kind of business)</w:t>
      </w:r>
      <w:r w:rsidRPr="002A5A37">
        <w:rPr>
          <w:rFonts w:ascii="High Tower Text" w:eastAsia="Times New Roman" w:hAnsi="High Tower Text" w:cs="Courier New"/>
          <w:sz w:val="28"/>
          <w:szCs w:val="28"/>
        </w:rPr>
        <w:t>.</w:t>
      </w:r>
      <w:r w:rsidR="00B06611" w:rsidRPr="002A5A37">
        <w:rPr>
          <w:rFonts w:ascii="High Tower Text" w:eastAsia="Times New Roman" w:hAnsi="High Tower Text" w:cs="Courier New"/>
          <w:sz w:val="28"/>
          <w:szCs w:val="28"/>
        </w:rPr>
        <w:t xml:space="preserve"> </w:t>
      </w:r>
      <w:r w:rsidRPr="002A5A37">
        <w:rPr>
          <w:rFonts w:ascii="High Tower Text" w:eastAsia="Times New Roman" w:hAnsi="High Tower Text" w:cs="Courier New"/>
          <w:sz w:val="28"/>
          <w:szCs w:val="28"/>
        </w:rPr>
        <w:t xml:space="preserve"> Nonetheless, she has had lifelong issues with constipation.  When she came to see me, she often had only once-a-week regularity.  Travel, diet</w:t>
      </w:r>
      <w:r w:rsidR="0080655E" w:rsidRPr="002A5A37">
        <w:rPr>
          <w:rFonts w:ascii="High Tower Text" w:eastAsia="Times New Roman" w:hAnsi="High Tower Text" w:cs="Courier New"/>
          <w:sz w:val="28"/>
          <w:szCs w:val="28"/>
        </w:rPr>
        <w:t>ary disruption</w:t>
      </w:r>
      <w:r w:rsidRPr="002A5A37">
        <w:rPr>
          <w:rFonts w:ascii="High Tower Text" w:eastAsia="Times New Roman" w:hAnsi="High Tower Text" w:cs="Courier New"/>
          <w:sz w:val="28"/>
          <w:szCs w:val="28"/>
        </w:rPr>
        <w:t xml:space="preserve">, </w:t>
      </w:r>
      <w:r w:rsidR="00CE5C01">
        <w:rPr>
          <w:rFonts w:ascii="High Tower Text" w:eastAsia="Times New Roman" w:hAnsi="High Tower Text" w:cs="Courier New"/>
          <w:sz w:val="28"/>
          <w:szCs w:val="28"/>
        </w:rPr>
        <w:t xml:space="preserve">and </w:t>
      </w:r>
      <w:r w:rsidRPr="002A5A37">
        <w:rPr>
          <w:rFonts w:ascii="High Tower Text" w:eastAsia="Times New Roman" w:hAnsi="High Tower Text" w:cs="Courier New"/>
          <w:sz w:val="28"/>
          <w:szCs w:val="28"/>
        </w:rPr>
        <w:t>long workdays all contributed to the problem, and she was given a diagnosis of Irritable bowel Disease at one point.  She was referred to me by another patient, and because of her disciplined lifestyle</w:t>
      </w:r>
      <w:r w:rsidR="00CE5C01">
        <w:rPr>
          <w:rFonts w:ascii="High Tower Text" w:eastAsia="Times New Roman" w:hAnsi="High Tower Text" w:cs="Courier New"/>
          <w:sz w:val="28"/>
          <w:szCs w:val="28"/>
        </w:rPr>
        <w:t>,</w:t>
      </w:r>
      <w:r w:rsidRPr="002A5A37">
        <w:rPr>
          <w:rFonts w:ascii="High Tower Text" w:eastAsia="Times New Roman" w:hAnsi="High Tower Text" w:cs="Courier New"/>
          <w:sz w:val="28"/>
          <w:szCs w:val="28"/>
        </w:rPr>
        <w:t xml:space="preserve"> she was able to keep her appointments weekly.  Within a month of sessions, her regularity had improved </w:t>
      </w:r>
      <w:proofErr w:type="gramStart"/>
      <w:r w:rsidRPr="002A5A37">
        <w:rPr>
          <w:rFonts w:ascii="High Tower Text" w:eastAsia="Times New Roman" w:hAnsi="High Tower Text" w:cs="Courier New"/>
          <w:sz w:val="28"/>
          <w:szCs w:val="28"/>
        </w:rPr>
        <w:t>to</w:t>
      </w:r>
      <w:proofErr w:type="gramEnd"/>
      <w:r w:rsidRPr="002A5A37">
        <w:rPr>
          <w:rFonts w:ascii="High Tower Text" w:eastAsia="Times New Roman" w:hAnsi="High Tower Text" w:cs="Courier New"/>
          <w:sz w:val="28"/>
          <w:szCs w:val="28"/>
        </w:rPr>
        <w:t xml:space="preserve"> daily.  She still maintains her visits as often as her work schedule allows, at least monthly.</w:t>
      </w:r>
      <w:r w:rsidR="00B06611" w:rsidRPr="002A5A37">
        <w:rPr>
          <w:rFonts w:ascii="High Tower Text" w:eastAsia="Times New Roman" w:hAnsi="High Tower Text" w:cs="Courier New"/>
          <w:sz w:val="28"/>
          <w:szCs w:val="28"/>
        </w:rPr>
        <w:t xml:space="preserve"> </w:t>
      </w:r>
      <w:r w:rsidRPr="002A5A37">
        <w:rPr>
          <w:rFonts w:ascii="High Tower Text" w:eastAsia="Times New Roman" w:hAnsi="High Tower Text" w:cs="Courier New"/>
          <w:sz w:val="28"/>
          <w:szCs w:val="28"/>
        </w:rPr>
        <w:t xml:space="preserve"> </w:t>
      </w:r>
      <w:r w:rsidR="00B8047F" w:rsidRPr="002A5A37">
        <w:rPr>
          <w:rFonts w:ascii="High Tower Text" w:eastAsia="Times New Roman" w:hAnsi="High Tower Text" w:cs="Courier New"/>
          <w:sz w:val="28"/>
          <w:szCs w:val="28"/>
        </w:rPr>
        <w:t>And we see as in BD</w:t>
      </w:r>
      <w:r w:rsidR="00B06611" w:rsidRPr="002A5A37">
        <w:rPr>
          <w:rFonts w:ascii="High Tower Text" w:eastAsia="Times New Roman" w:hAnsi="High Tower Text" w:cs="Courier New"/>
          <w:sz w:val="28"/>
          <w:szCs w:val="28"/>
        </w:rPr>
        <w:t>'</w:t>
      </w:r>
      <w:r w:rsidR="00B8047F" w:rsidRPr="002A5A37">
        <w:rPr>
          <w:rFonts w:ascii="High Tower Text" w:eastAsia="Times New Roman" w:hAnsi="High Tower Text" w:cs="Courier New"/>
          <w:sz w:val="28"/>
          <w:szCs w:val="28"/>
        </w:rPr>
        <w:t xml:space="preserve">s case </w:t>
      </w:r>
      <w:r w:rsidR="00B8047F" w:rsidRPr="002A5A37">
        <w:rPr>
          <w:rFonts w:ascii="High Tower Text" w:hAnsi="High Tower Text" w:cs="Courier New"/>
          <w:sz w:val="28"/>
          <w:szCs w:val="28"/>
        </w:rPr>
        <w:t>though acupuncture can be helpful in acute inflammation, sprained ankle, it</w:t>
      </w:r>
      <w:r w:rsidR="00B06611" w:rsidRPr="002A5A37">
        <w:rPr>
          <w:rFonts w:ascii="High Tower Text" w:eastAsia="Times New Roman" w:hAnsi="High Tower Text" w:cs="Courier New"/>
          <w:sz w:val="28"/>
          <w:szCs w:val="28"/>
        </w:rPr>
        <w:t>'</w:t>
      </w:r>
      <w:r w:rsidR="00B8047F" w:rsidRPr="002A5A37">
        <w:rPr>
          <w:rFonts w:ascii="High Tower Text" w:eastAsia="Times New Roman" w:hAnsi="High Tower Text" w:cs="Courier New"/>
          <w:sz w:val="28"/>
          <w:szCs w:val="28"/>
        </w:rPr>
        <w:t xml:space="preserve">s often in the chronic stealth inflammation where acupuncture can help stimulate the system to heal the vicious cycle. </w:t>
      </w:r>
    </w:p>
    <w:p w14:paraId="2DC16965" w14:textId="446EA8C5" w:rsidR="00395685" w:rsidRPr="002A5A37" w:rsidRDefault="00732319" w:rsidP="001216B6">
      <w:pPr>
        <w:rPr>
          <w:rFonts w:ascii="High Tower Text" w:eastAsia="Times New Roman" w:hAnsi="High Tower Text" w:cs="Courier New"/>
          <w:sz w:val="28"/>
          <w:szCs w:val="28"/>
        </w:rPr>
      </w:pPr>
      <w:r w:rsidRPr="002A5A37">
        <w:rPr>
          <w:rFonts w:ascii="High Tower Text" w:hAnsi="High Tower Text" w:cs="Courier New"/>
          <w:sz w:val="28"/>
          <w:szCs w:val="28"/>
        </w:rPr>
        <w:lastRenderedPageBreak/>
        <w:t>This</w:t>
      </w:r>
      <w:r w:rsidR="00CE5C01">
        <w:rPr>
          <w:rFonts w:ascii="High Tower Text" w:hAnsi="High Tower Text" w:cs="Courier New"/>
          <w:sz w:val="28"/>
          <w:szCs w:val="28"/>
        </w:rPr>
        <w:t xml:space="preserve"> case</w:t>
      </w:r>
      <w:r w:rsidRPr="002A5A37">
        <w:rPr>
          <w:rFonts w:ascii="High Tower Text" w:hAnsi="High Tower Text" w:cs="Courier New"/>
          <w:sz w:val="28"/>
          <w:szCs w:val="28"/>
        </w:rPr>
        <w:t xml:space="preserve"> illustrates the concept of </w:t>
      </w:r>
      <w:r w:rsidR="00EC304D" w:rsidRPr="002A5A37">
        <w:rPr>
          <w:rFonts w:ascii="High Tower Text" w:hAnsi="High Tower Text" w:cs="Courier New"/>
          <w:sz w:val="28"/>
          <w:szCs w:val="28"/>
        </w:rPr>
        <w:t>the sturdiness of resilience</w:t>
      </w:r>
      <w:r w:rsidR="0036645B" w:rsidRPr="002A5A37">
        <w:rPr>
          <w:rFonts w:ascii="High Tower Text" w:hAnsi="High Tower Text" w:cs="Courier New"/>
          <w:sz w:val="28"/>
          <w:szCs w:val="28"/>
        </w:rPr>
        <w:t xml:space="preserve">, just as with the study on farmers and city dwellers. </w:t>
      </w:r>
      <w:r w:rsidRPr="002A5A37">
        <w:rPr>
          <w:rFonts w:ascii="High Tower Text" w:hAnsi="High Tower Text" w:cs="Courier New"/>
          <w:sz w:val="28"/>
          <w:szCs w:val="28"/>
        </w:rPr>
        <w:t xml:space="preserve">  Factors that used to throw off her regularity do not anymore</w:t>
      </w:r>
      <w:r w:rsidR="00CE5C01">
        <w:rPr>
          <w:rFonts w:ascii="High Tower Text" w:hAnsi="High Tower Text" w:cs="Courier New"/>
          <w:sz w:val="28"/>
          <w:szCs w:val="28"/>
        </w:rPr>
        <w:t>, and i</w:t>
      </w:r>
      <w:r w:rsidR="00395685" w:rsidRPr="002A5A37">
        <w:rPr>
          <w:rFonts w:ascii="High Tower Text" w:hAnsi="High Tower Text" w:cs="Courier New"/>
          <w:sz w:val="28"/>
          <w:szCs w:val="28"/>
        </w:rPr>
        <w:t xml:space="preserve">t is </w:t>
      </w:r>
      <w:r w:rsidR="00872452" w:rsidRPr="002A5A37">
        <w:rPr>
          <w:rFonts w:ascii="High Tower Text" w:hAnsi="High Tower Text" w:cs="Courier New"/>
          <w:sz w:val="28"/>
          <w:szCs w:val="28"/>
        </w:rPr>
        <w:t>again a</w:t>
      </w:r>
      <w:r w:rsidR="00395685" w:rsidRPr="002A5A37">
        <w:rPr>
          <w:rFonts w:ascii="High Tower Text" w:hAnsi="High Tower Text" w:cs="Courier New"/>
          <w:sz w:val="28"/>
          <w:szCs w:val="28"/>
        </w:rPr>
        <w:t xml:space="preserve"> sort of radical prevention. </w:t>
      </w:r>
      <w:r w:rsidRPr="002A5A37">
        <w:rPr>
          <w:rFonts w:ascii="High Tower Text" w:hAnsi="High Tower Text" w:cs="Courier New"/>
          <w:sz w:val="28"/>
          <w:szCs w:val="28"/>
        </w:rPr>
        <w:t xml:space="preserve"> </w:t>
      </w:r>
      <w:r w:rsidR="007A2A94" w:rsidRPr="002A5A37">
        <w:rPr>
          <w:rFonts w:ascii="High Tower Text" w:hAnsi="High Tower Text" w:cs="Courier New"/>
          <w:sz w:val="28"/>
          <w:szCs w:val="28"/>
        </w:rPr>
        <w:t>S</w:t>
      </w:r>
      <w:r w:rsidR="008C6D27" w:rsidRPr="002A5A37">
        <w:rPr>
          <w:rFonts w:ascii="High Tower Text" w:hAnsi="High Tower Text" w:cs="Courier New"/>
          <w:sz w:val="28"/>
          <w:szCs w:val="28"/>
        </w:rPr>
        <w:t xml:space="preserve">he found a solution through acupuncture to </w:t>
      </w:r>
      <w:r w:rsidRPr="002A5A37">
        <w:rPr>
          <w:rFonts w:ascii="High Tower Text" w:eastAsia="Times New Roman" w:hAnsi="High Tower Text" w:cs="Courier New"/>
          <w:sz w:val="28"/>
          <w:szCs w:val="28"/>
        </w:rPr>
        <w:t xml:space="preserve">deal with </w:t>
      </w:r>
      <w:r w:rsidR="00872452" w:rsidRPr="002A5A37">
        <w:rPr>
          <w:rFonts w:ascii="High Tower Text" w:eastAsia="Times New Roman" w:hAnsi="High Tower Text" w:cs="Courier New"/>
          <w:sz w:val="28"/>
          <w:szCs w:val="28"/>
        </w:rPr>
        <w:t>her condition</w:t>
      </w:r>
      <w:r w:rsidRPr="002A5A37">
        <w:rPr>
          <w:rFonts w:ascii="High Tower Text" w:eastAsia="Times New Roman" w:hAnsi="High Tower Text" w:cs="Courier New"/>
          <w:sz w:val="28"/>
          <w:szCs w:val="28"/>
        </w:rPr>
        <w:t xml:space="preserve"> in a way that does not cause problems of its own</w:t>
      </w:r>
      <w:r w:rsidR="00872452" w:rsidRPr="002A5A37">
        <w:rPr>
          <w:rFonts w:ascii="High Tower Text" w:eastAsia="Times New Roman" w:hAnsi="High Tower Text" w:cs="Courier New"/>
          <w:sz w:val="28"/>
          <w:szCs w:val="28"/>
        </w:rPr>
        <w:t>.</w:t>
      </w:r>
    </w:p>
    <w:p w14:paraId="1E9B0297" w14:textId="4E5A131D" w:rsidR="001216B6" w:rsidRPr="002A5A37" w:rsidRDefault="00872452" w:rsidP="001216B6">
      <w:pPr>
        <w:rPr>
          <w:rFonts w:ascii="High Tower Text" w:hAnsi="High Tower Text"/>
          <w:sz w:val="28"/>
          <w:szCs w:val="28"/>
        </w:rPr>
      </w:pPr>
      <w:r w:rsidRPr="002A5A37">
        <w:rPr>
          <w:rFonts w:ascii="High Tower Text" w:eastAsia="Times New Roman" w:hAnsi="High Tower Text" w:cs="Courier New"/>
          <w:sz w:val="28"/>
          <w:szCs w:val="28"/>
        </w:rPr>
        <w:t>We should not be surprised at her successful treatment.</w:t>
      </w:r>
      <w:r w:rsidR="00B06611" w:rsidRPr="002A5A37">
        <w:rPr>
          <w:rFonts w:ascii="High Tower Text" w:eastAsia="Times New Roman" w:hAnsi="High Tower Text" w:cs="Courier New"/>
          <w:sz w:val="28"/>
          <w:szCs w:val="28"/>
        </w:rPr>
        <w:t xml:space="preserve"> </w:t>
      </w:r>
      <w:r w:rsidRPr="002A5A37">
        <w:rPr>
          <w:rFonts w:ascii="High Tower Text" w:eastAsia="Times New Roman" w:hAnsi="High Tower Text" w:cs="Courier New"/>
          <w:sz w:val="28"/>
          <w:szCs w:val="28"/>
        </w:rPr>
        <w:t xml:space="preserve"> A</w:t>
      </w:r>
      <w:r w:rsidR="00395685" w:rsidRPr="002A5A37">
        <w:rPr>
          <w:rFonts w:ascii="High Tower Text" w:eastAsia="Times New Roman" w:hAnsi="High Tower Text" w:cs="Courier New"/>
          <w:sz w:val="28"/>
          <w:szCs w:val="28"/>
        </w:rPr>
        <w:t>nimal studies show</w:t>
      </w:r>
      <w:r w:rsidR="001216B6" w:rsidRPr="002A5A37">
        <w:rPr>
          <w:rFonts w:ascii="High Tower Text" w:eastAsia="Times New Roman" w:hAnsi="High Tower Text" w:cs="Courier New"/>
          <w:sz w:val="28"/>
          <w:szCs w:val="28"/>
        </w:rPr>
        <w:t xml:space="preserve"> </w:t>
      </w:r>
      <w:r w:rsidR="001216B6" w:rsidRPr="002A5A37">
        <w:rPr>
          <w:rFonts w:ascii="High Tower Text" w:hAnsi="High Tower Text"/>
          <w:sz w:val="28"/>
          <w:szCs w:val="28"/>
        </w:rPr>
        <w:t xml:space="preserve">Electroacupuncture increases gut function </w:t>
      </w:r>
      <w:r w:rsidRPr="002A5A37">
        <w:rPr>
          <w:rFonts w:ascii="High Tower Text" w:hAnsi="High Tower Text"/>
          <w:sz w:val="28"/>
          <w:szCs w:val="28"/>
        </w:rPr>
        <w:t xml:space="preserve">and </w:t>
      </w:r>
      <w:r w:rsidR="001216B6" w:rsidRPr="002A5A37">
        <w:rPr>
          <w:rFonts w:ascii="High Tower Text" w:hAnsi="High Tower Text"/>
          <w:sz w:val="28"/>
          <w:szCs w:val="28"/>
        </w:rPr>
        <w:t xml:space="preserve">decreases inflammation through </w:t>
      </w:r>
      <w:r w:rsidR="001216B6" w:rsidRPr="002A5A37">
        <w:rPr>
          <w:rStyle w:val="EndnoteReference"/>
          <w:rFonts w:ascii="High Tower Text" w:hAnsi="High Tower Text"/>
          <w:sz w:val="28"/>
          <w:szCs w:val="28"/>
        </w:rPr>
        <w:endnoteReference w:id="7"/>
      </w:r>
      <w:r w:rsidR="001216B6" w:rsidRPr="002A5A37">
        <w:rPr>
          <w:rFonts w:ascii="High Tower Text" w:hAnsi="High Tower Text"/>
          <w:sz w:val="28"/>
          <w:szCs w:val="28"/>
        </w:rPr>
        <w:t xml:space="preserve"> the </w:t>
      </w:r>
      <w:r w:rsidR="001216B6" w:rsidRPr="002A5A37">
        <w:rPr>
          <w:rFonts w:ascii="Cambria" w:hAnsi="Cambria" w:cs="Cambria"/>
          <w:sz w:val="28"/>
          <w:szCs w:val="28"/>
        </w:rPr>
        <w:t>α</w:t>
      </w:r>
      <w:r w:rsidR="001216B6" w:rsidRPr="002A5A37">
        <w:rPr>
          <w:rFonts w:ascii="High Tower Text" w:hAnsi="High Tower Text"/>
          <w:sz w:val="28"/>
          <w:szCs w:val="28"/>
        </w:rPr>
        <w:t>7Achr pathway</w:t>
      </w:r>
      <w:r w:rsidR="00D3773B" w:rsidRPr="002A5A37">
        <w:rPr>
          <w:rFonts w:ascii="High Tower Text" w:hAnsi="High Tower Text"/>
          <w:sz w:val="28"/>
          <w:szCs w:val="28"/>
        </w:rPr>
        <w:t xml:space="preserve"> discovered by Dr. Tracey. </w:t>
      </w:r>
    </w:p>
    <w:p w14:paraId="129209F6" w14:textId="00B39B1D" w:rsidR="00732319" w:rsidRPr="002A5A37" w:rsidRDefault="00395685" w:rsidP="00DC2BA2">
      <w:pPr>
        <w:rPr>
          <w:rFonts w:ascii="High Tower Text" w:eastAsia="Times New Roman" w:hAnsi="High Tower Text" w:cs="Courier New"/>
          <w:sz w:val="28"/>
          <w:szCs w:val="28"/>
        </w:rPr>
      </w:pPr>
      <w:proofErr w:type="gramStart"/>
      <w:r w:rsidRPr="002A5A37">
        <w:rPr>
          <w:rFonts w:ascii="High Tower Text" w:hAnsi="High Tower Text"/>
          <w:sz w:val="28"/>
          <w:szCs w:val="28"/>
        </w:rPr>
        <w:t>So</w:t>
      </w:r>
      <w:proofErr w:type="gramEnd"/>
      <w:r w:rsidRPr="002A5A37">
        <w:rPr>
          <w:rFonts w:ascii="High Tower Text" w:hAnsi="High Tower Text"/>
          <w:sz w:val="28"/>
          <w:szCs w:val="28"/>
        </w:rPr>
        <w:t xml:space="preserve"> we see that the parasympathetic or vagal pathway can be key for anti-inflammatory activity.</w:t>
      </w:r>
      <w:r w:rsidR="00B06611" w:rsidRPr="002A5A37">
        <w:rPr>
          <w:rFonts w:ascii="High Tower Text" w:hAnsi="High Tower Text"/>
          <w:sz w:val="28"/>
          <w:szCs w:val="28"/>
        </w:rPr>
        <w:t xml:space="preserve"> </w:t>
      </w:r>
      <w:r w:rsidRPr="002A5A37">
        <w:rPr>
          <w:rFonts w:ascii="High Tower Text" w:hAnsi="High Tower Text"/>
          <w:sz w:val="28"/>
          <w:szCs w:val="28"/>
        </w:rPr>
        <w:t xml:space="preserve"> </w:t>
      </w:r>
      <w:r w:rsidR="00DC2BA2" w:rsidRPr="002A5A37">
        <w:rPr>
          <w:rFonts w:ascii="High Tower Text" w:hAnsi="High Tower Text"/>
          <w:sz w:val="28"/>
          <w:szCs w:val="28"/>
        </w:rPr>
        <w:t xml:space="preserve">To better understand how acupuncture was so effective in helping BD, let us consider one of the most commonly used acupuncture points in acupuncture practice, </w:t>
      </w:r>
      <w:proofErr w:type="gramStart"/>
      <w:r w:rsidR="00DC2BA2" w:rsidRPr="002A5A37">
        <w:rPr>
          <w:rFonts w:ascii="High Tower Text" w:hAnsi="High Tower Text"/>
          <w:sz w:val="28"/>
          <w:szCs w:val="28"/>
        </w:rPr>
        <w:t>Stomach</w:t>
      </w:r>
      <w:proofErr w:type="gramEnd"/>
      <w:r w:rsidR="00DC2BA2" w:rsidRPr="002A5A37">
        <w:rPr>
          <w:rFonts w:ascii="High Tower Text" w:hAnsi="High Tower Text"/>
          <w:sz w:val="28"/>
          <w:szCs w:val="28"/>
        </w:rPr>
        <w:t xml:space="preserve"> 36</w:t>
      </w:r>
      <w:r w:rsidR="00D3773B" w:rsidRPr="002A5A37">
        <w:rPr>
          <w:rFonts w:ascii="High Tower Text" w:hAnsi="High Tower Text"/>
          <w:sz w:val="28"/>
          <w:szCs w:val="28"/>
        </w:rPr>
        <w:t xml:space="preserve"> to examine </w:t>
      </w:r>
      <w:r w:rsidR="00DC2BA2" w:rsidRPr="002A5A37">
        <w:rPr>
          <w:rFonts w:ascii="High Tower Text" w:hAnsi="High Tower Text"/>
          <w:sz w:val="28"/>
          <w:szCs w:val="28"/>
        </w:rPr>
        <w:t xml:space="preserve">the intimate relationship between vagal activity and acupuncture. </w:t>
      </w:r>
    </w:p>
    <w:p w14:paraId="32FB08DF" w14:textId="2C75422A" w:rsidR="00EC304D" w:rsidRPr="002A5A37" w:rsidRDefault="006F07C5" w:rsidP="002342D3">
      <w:pPr>
        <w:pStyle w:val="Heading3"/>
        <w:rPr>
          <w:rFonts w:ascii="High Tower Text" w:eastAsia="Times New Roman" w:hAnsi="High Tower Text" w:cs="Courier New"/>
          <w:sz w:val="28"/>
          <w:szCs w:val="28"/>
        </w:rPr>
      </w:pPr>
      <w:r w:rsidRPr="002A5A37">
        <w:rPr>
          <w:rFonts w:ascii="High Tower Text" w:eastAsia="Times New Roman" w:hAnsi="High Tower Text" w:cs="Courier New"/>
          <w:sz w:val="28"/>
          <w:szCs w:val="28"/>
        </w:rPr>
        <w:t>The Curious Case of Stomach 36</w:t>
      </w:r>
      <w:r w:rsidR="002342D3" w:rsidRPr="002A5A37">
        <w:rPr>
          <w:rFonts w:ascii="High Tower Text" w:eastAsia="Times New Roman" w:hAnsi="High Tower Text" w:cs="Courier New"/>
          <w:sz w:val="28"/>
          <w:szCs w:val="28"/>
        </w:rPr>
        <w:t xml:space="preserve"> Acupuncture Point</w:t>
      </w:r>
    </w:p>
    <w:p w14:paraId="437EFA46" w14:textId="096C0A14" w:rsidR="002342D3" w:rsidRPr="002A5A37" w:rsidRDefault="00D3773B" w:rsidP="002342D3">
      <w:pPr>
        <w:autoSpaceDE w:val="0"/>
        <w:autoSpaceDN w:val="0"/>
        <w:adjustRightInd w:val="0"/>
        <w:ind w:right="-720"/>
        <w:rPr>
          <w:rFonts w:ascii="High Tower Text" w:eastAsia="Times New Roman" w:hAnsi="High Tower Text" w:cs="Courier New"/>
          <w:sz w:val="28"/>
          <w:szCs w:val="28"/>
        </w:rPr>
      </w:pPr>
      <w:r w:rsidRPr="002A5A37">
        <w:rPr>
          <w:rFonts w:ascii="High Tower Text" w:eastAsia="Times New Roman" w:hAnsi="High Tower Text" w:cs="Courier New"/>
          <w:sz w:val="28"/>
          <w:szCs w:val="28"/>
        </w:rPr>
        <w:t xml:space="preserve">Stomach 36 is </w:t>
      </w:r>
      <w:r w:rsidR="00DF3559" w:rsidRPr="002A5A37">
        <w:rPr>
          <w:rFonts w:ascii="High Tower Text" w:eastAsia="Times New Roman" w:hAnsi="High Tower Text" w:cs="Courier New"/>
          <w:sz w:val="28"/>
          <w:szCs w:val="28"/>
        </w:rPr>
        <w:t xml:space="preserve">one of the </w:t>
      </w:r>
      <w:proofErr w:type="gramStart"/>
      <w:r w:rsidR="00DF3559" w:rsidRPr="002A5A37">
        <w:rPr>
          <w:rFonts w:ascii="High Tower Text" w:eastAsia="Times New Roman" w:hAnsi="High Tower Text" w:cs="Courier New"/>
          <w:sz w:val="28"/>
          <w:szCs w:val="28"/>
        </w:rPr>
        <w:t>most</w:t>
      </w:r>
      <w:r w:rsidR="002342D3" w:rsidRPr="002A5A37">
        <w:rPr>
          <w:rFonts w:ascii="High Tower Text" w:eastAsia="Times New Roman" w:hAnsi="High Tower Text" w:cs="Courier New"/>
          <w:sz w:val="28"/>
          <w:szCs w:val="28"/>
        </w:rPr>
        <w:t xml:space="preserve"> commonly used</w:t>
      </w:r>
      <w:proofErr w:type="gramEnd"/>
      <w:r w:rsidR="002342D3" w:rsidRPr="002A5A37">
        <w:rPr>
          <w:rFonts w:ascii="High Tower Text" w:eastAsia="Times New Roman" w:hAnsi="High Tower Text" w:cs="Courier New"/>
          <w:sz w:val="28"/>
          <w:szCs w:val="28"/>
        </w:rPr>
        <w:t xml:space="preserve"> acupuncture</w:t>
      </w:r>
      <w:r w:rsidRPr="002A5A37">
        <w:rPr>
          <w:rFonts w:ascii="High Tower Text" w:eastAsia="Times New Roman" w:hAnsi="High Tower Text" w:cs="Courier New"/>
          <w:sz w:val="28"/>
          <w:szCs w:val="28"/>
        </w:rPr>
        <w:t xml:space="preserve"> point</w:t>
      </w:r>
      <w:r w:rsidR="00DF3559" w:rsidRPr="002A5A37">
        <w:rPr>
          <w:rFonts w:ascii="High Tower Text" w:eastAsia="Times New Roman" w:hAnsi="High Tower Text" w:cs="Courier New"/>
          <w:sz w:val="28"/>
          <w:szCs w:val="28"/>
        </w:rPr>
        <w:t xml:space="preserve">s by </w:t>
      </w:r>
      <w:r w:rsidR="002342D3" w:rsidRPr="002A5A37">
        <w:rPr>
          <w:rFonts w:ascii="High Tower Text" w:eastAsia="Times New Roman" w:hAnsi="High Tower Text" w:cs="Courier New"/>
          <w:sz w:val="28"/>
          <w:szCs w:val="28"/>
        </w:rPr>
        <w:t>Dr. One</w:t>
      </w:r>
      <w:r w:rsidR="00DF3559" w:rsidRPr="002A5A37">
        <w:rPr>
          <w:rFonts w:ascii="High Tower Text" w:eastAsia="Times New Roman" w:hAnsi="High Tower Text" w:cs="Courier New"/>
          <w:sz w:val="28"/>
          <w:szCs w:val="28"/>
        </w:rPr>
        <w:t>.</w:t>
      </w:r>
      <w:r w:rsidR="00B06611" w:rsidRPr="002A5A37">
        <w:rPr>
          <w:rFonts w:ascii="High Tower Text" w:eastAsia="Times New Roman" w:hAnsi="High Tower Text" w:cs="Courier New"/>
          <w:sz w:val="28"/>
          <w:szCs w:val="28"/>
        </w:rPr>
        <w:t xml:space="preserve"> </w:t>
      </w:r>
      <w:r w:rsidR="00DF3559" w:rsidRPr="002A5A37">
        <w:rPr>
          <w:rFonts w:ascii="High Tower Text" w:eastAsia="Times New Roman" w:hAnsi="High Tower Text" w:cs="Courier New"/>
          <w:sz w:val="28"/>
          <w:szCs w:val="28"/>
        </w:rPr>
        <w:t xml:space="preserve"> He</w:t>
      </w:r>
      <w:r w:rsidR="002342D3" w:rsidRPr="002A5A37">
        <w:rPr>
          <w:rFonts w:ascii="High Tower Text" w:eastAsia="Times New Roman" w:hAnsi="High Tower Text" w:cs="Courier New"/>
          <w:sz w:val="28"/>
          <w:szCs w:val="28"/>
        </w:rPr>
        <w:t xml:space="preserve"> uses both for gastrointestinal conditions like constipation</w:t>
      </w:r>
      <w:r w:rsidR="00CE5C01">
        <w:rPr>
          <w:rFonts w:ascii="High Tower Text" w:eastAsia="Times New Roman" w:hAnsi="High Tower Text" w:cs="Courier New"/>
          <w:sz w:val="28"/>
          <w:szCs w:val="28"/>
        </w:rPr>
        <w:t xml:space="preserve"> and</w:t>
      </w:r>
      <w:r w:rsidR="002342D3" w:rsidRPr="002A5A37">
        <w:rPr>
          <w:rFonts w:ascii="High Tower Text" w:eastAsia="Times New Roman" w:hAnsi="High Tower Text" w:cs="Courier New"/>
          <w:sz w:val="28"/>
          <w:szCs w:val="28"/>
        </w:rPr>
        <w:t xml:space="preserve"> immune issues such as allergy</w:t>
      </w:r>
      <w:r w:rsidR="00DC2BA2" w:rsidRPr="002A5A37">
        <w:rPr>
          <w:rFonts w:ascii="High Tower Text" w:eastAsia="Times New Roman" w:hAnsi="High Tower Text" w:cs="Courier New"/>
          <w:sz w:val="28"/>
          <w:szCs w:val="28"/>
        </w:rPr>
        <w:t xml:space="preserve">. </w:t>
      </w:r>
    </w:p>
    <w:p w14:paraId="02DEA440" w14:textId="3F484AF8" w:rsidR="00EC304D" w:rsidRPr="002A5A37" w:rsidRDefault="00EC304D" w:rsidP="00EC304D">
      <w:pPr>
        <w:widowControl w:val="0"/>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 xml:space="preserve"> </w:t>
      </w:r>
      <w:r w:rsidR="00DC2BA2" w:rsidRPr="002A5A37">
        <w:rPr>
          <w:rFonts w:ascii="High Tower Text" w:hAnsi="High Tower Text" w:cs="Courier New"/>
          <w:sz w:val="28"/>
          <w:szCs w:val="28"/>
        </w:rPr>
        <w:t xml:space="preserve">Stomach </w:t>
      </w:r>
      <w:proofErr w:type="gramStart"/>
      <w:r w:rsidR="00DC2BA2" w:rsidRPr="002A5A37">
        <w:rPr>
          <w:rFonts w:ascii="High Tower Text" w:hAnsi="High Tower Text" w:cs="Courier New"/>
          <w:sz w:val="28"/>
          <w:szCs w:val="28"/>
        </w:rPr>
        <w:t>36</w:t>
      </w:r>
      <w:r w:rsidR="00D3773B" w:rsidRPr="002A5A37">
        <w:rPr>
          <w:rFonts w:ascii="High Tower Text" w:hAnsi="High Tower Text" w:cs="Courier New"/>
          <w:sz w:val="28"/>
          <w:szCs w:val="28"/>
        </w:rPr>
        <w:t xml:space="preserve"> </w:t>
      </w:r>
      <w:r w:rsidRPr="002A5A37">
        <w:rPr>
          <w:rFonts w:ascii="High Tower Text" w:hAnsi="High Tower Text" w:cs="Courier New"/>
          <w:sz w:val="28"/>
          <w:szCs w:val="28"/>
        </w:rPr>
        <w:t xml:space="preserve"> is</w:t>
      </w:r>
      <w:proofErr w:type="gramEnd"/>
      <w:r w:rsidRPr="002A5A37">
        <w:rPr>
          <w:rFonts w:ascii="High Tower Text" w:hAnsi="High Tower Text" w:cs="Courier New"/>
          <w:sz w:val="28"/>
          <w:szCs w:val="28"/>
        </w:rPr>
        <w:t xml:space="preserve"> located on the tibialis anterior</w:t>
      </w:r>
      <w:r w:rsidR="00CE5C01">
        <w:rPr>
          <w:rFonts w:ascii="High Tower Text" w:hAnsi="High Tower Text" w:cs="Courier New"/>
          <w:sz w:val="28"/>
          <w:szCs w:val="28"/>
        </w:rPr>
        <w:t>,</w:t>
      </w:r>
      <w:r w:rsidRPr="002A5A37">
        <w:rPr>
          <w:rFonts w:ascii="High Tower Text" w:hAnsi="High Tower Text" w:cs="Courier New"/>
          <w:sz w:val="28"/>
          <w:szCs w:val="28"/>
        </w:rPr>
        <w:t xml:space="preserve"> 3 inches below the </w:t>
      </w:r>
      <w:r w:rsidR="00DC2BA2" w:rsidRPr="002A5A37">
        <w:rPr>
          <w:rFonts w:ascii="High Tower Text" w:hAnsi="High Tower Text" w:cs="Courier New"/>
          <w:sz w:val="28"/>
          <w:szCs w:val="28"/>
        </w:rPr>
        <w:t xml:space="preserve">kneecap on the leg. </w:t>
      </w:r>
      <w:r w:rsidR="00193367" w:rsidRPr="002A5A37">
        <w:rPr>
          <w:rFonts w:ascii="High Tower Text" w:hAnsi="High Tower Text" w:cs="Courier New"/>
          <w:sz w:val="28"/>
          <w:szCs w:val="28"/>
        </w:rPr>
        <w:t xml:space="preserve"> </w:t>
      </w:r>
      <w:r w:rsidRPr="002A5A37">
        <w:rPr>
          <w:rFonts w:ascii="High Tower Text" w:hAnsi="High Tower Text" w:cs="Courier New"/>
          <w:sz w:val="28"/>
          <w:szCs w:val="28"/>
        </w:rPr>
        <w:t>The teaching is, that by stimulating this point, the patient will derive the most nourishment from their food</w:t>
      </w:r>
      <w:r w:rsidR="00193367" w:rsidRPr="002A5A37">
        <w:rPr>
          <w:rFonts w:ascii="High Tower Text" w:hAnsi="High Tower Text" w:cs="Courier New"/>
          <w:sz w:val="28"/>
          <w:szCs w:val="28"/>
        </w:rPr>
        <w:t xml:space="preserve"> by strengthening the stomach</w:t>
      </w:r>
      <w:r w:rsidRPr="002A5A37">
        <w:rPr>
          <w:rFonts w:ascii="High Tower Text" w:hAnsi="High Tower Text" w:cs="Courier New"/>
          <w:sz w:val="28"/>
          <w:szCs w:val="28"/>
        </w:rPr>
        <w:t xml:space="preserve">, </w:t>
      </w:r>
      <w:r w:rsidR="00CE5C01">
        <w:rPr>
          <w:rFonts w:ascii="High Tower Text" w:hAnsi="High Tower Text" w:cs="Courier New"/>
          <w:sz w:val="28"/>
          <w:szCs w:val="28"/>
        </w:rPr>
        <w:t>leading</w:t>
      </w:r>
      <w:r w:rsidRPr="002A5A37">
        <w:rPr>
          <w:rFonts w:ascii="High Tower Text" w:hAnsi="High Tower Text" w:cs="Courier New"/>
          <w:sz w:val="28"/>
          <w:szCs w:val="28"/>
        </w:rPr>
        <w:t xml:space="preserve"> to robust health.  </w:t>
      </w:r>
      <w:r w:rsidR="00D3773B" w:rsidRPr="002A5A37">
        <w:rPr>
          <w:rFonts w:ascii="High Tower Text" w:hAnsi="High Tower Text" w:cs="Courier New"/>
          <w:sz w:val="28"/>
          <w:szCs w:val="28"/>
        </w:rPr>
        <w:t xml:space="preserve">Stomach 36 </w:t>
      </w:r>
      <w:r w:rsidRPr="002A5A37">
        <w:rPr>
          <w:rFonts w:ascii="High Tower Text" w:hAnsi="High Tower Text" w:cs="Courier New"/>
          <w:sz w:val="28"/>
          <w:szCs w:val="28"/>
        </w:rPr>
        <w:t>is also one of the most often used point</w:t>
      </w:r>
      <w:r w:rsidR="00193367" w:rsidRPr="002A5A37">
        <w:rPr>
          <w:rFonts w:ascii="High Tower Text" w:hAnsi="High Tower Text" w:cs="Courier New"/>
          <w:sz w:val="28"/>
          <w:szCs w:val="28"/>
        </w:rPr>
        <w:t>s</w:t>
      </w:r>
      <w:r w:rsidR="00DC2BA2" w:rsidRPr="002A5A37">
        <w:rPr>
          <w:rFonts w:ascii="High Tower Text" w:hAnsi="High Tower Text" w:cs="Courier New"/>
          <w:sz w:val="28"/>
          <w:szCs w:val="28"/>
        </w:rPr>
        <w:t xml:space="preserve"> in research in animals and humans</w:t>
      </w:r>
      <w:r w:rsidR="00CE5C01">
        <w:rPr>
          <w:rFonts w:ascii="High Tower Text" w:hAnsi="High Tower Text" w:cs="Courier New"/>
          <w:sz w:val="28"/>
          <w:szCs w:val="28"/>
        </w:rPr>
        <w:t>, and i</w:t>
      </w:r>
      <w:r w:rsidRPr="002A5A37">
        <w:rPr>
          <w:rFonts w:ascii="High Tower Text" w:hAnsi="High Tower Text" w:cs="Courier New"/>
          <w:sz w:val="28"/>
          <w:szCs w:val="28"/>
        </w:rPr>
        <w:t xml:space="preserve">t is easy to find the analog point in animals, even small animals.   Studies in animals and humans show that </w:t>
      </w:r>
      <w:r w:rsidR="00DF3559" w:rsidRPr="002A5A37">
        <w:rPr>
          <w:rFonts w:ascii="High Tower Text" w:hAnsi="High Tower Text" w:cs="Courier New"/>
          <w:sz w:val="28"/>
          <w:szCs w:val="28"/>
        </w:rPr>
        <w:t>Stomach 36</w:t>
      </w:r>
      <w:r w:rsidRPr="002A5A37">
        <w:rPr>
          <w:rFonts w:ascii="High Tower Text" w:hAnsi="High Tower Text" w:cs="Courier New"/>
          <w:sz w:val="28"/>
          <w:szCs w:val="28"/>
        </w:rPr>
        <w:t xml:space="preserve"> increases the emptying of the stomach</w:t>
      </w:r>
      <w:r w:rsidR="004302E8" w:rsidRPr="002A5A37">
        <w:rPr>
          <w:rFonts w:ascii="High Tower Text" w:hAnsi="High Tower Text" w:cs="Courier New"/>
          <w:sz w:val="28"/>
          <w:szCs w:val="28"/>
        </w:rPr>
        <w:t xml:space="preserve"> and increases gut transit times alleviating constipation. </w:t>
      </w:r>
      <w:r w:rsidRPr="002A5A37">
        <w:rPr>
          <w:rFonts w:ascii="High Tower Text" w:hAnsi="High Tower Text" w:cs="Courier New"/>
          <w:sz w:val="28"/>
          <w:szCs w:val="28"/>
        </w:rPr>
        <w:t xml:space="preserve">  The inflammation in</w:t>
      </w:r>
      <w:r w:rsidR="004302E8" w:rsidRPr="002A5A37">
        <w:rPr>
          <w:rFonts w:ascii="High Tower Text" w:hAnsi="High Tower Text" w:cs="Courier New"/>
          <w:sz w:val="28"/>
          <w:szCs w:val="28"/>
        </w:rPr>
        <w:t xml:space="preserve"> BD</w:t>
      </w:r>
      <w:r w:rsidR="00B06611" w:rsidRPr="002A5A37">
        <w:rPr>
          <w:rFonts w:ascii="High Tower Text" w:hAnsi="High Tower Text" w:cs="Courier New"/>
          <w:sz w:val="28"/>
          <w:szCs w:val="28"/>
        </w:rPr>
        <w:t>'</w:t>
      </w:r>
      <w:r w:rsidR="004302E8" w:rsidRPr="002A5A37">
        <w:rPr>
          <w:rFonts w:ascii="High Tower Text" w:hAnsi="High Tower Text" w:cs="Courier New"/>
          <w:sz w:val="28"/>
          <w:szCs w:val="28"/>
        </w:rPr>
        <w:t xml:space="preserve">s case </w:t>
      </w:r>
      <w:r w:rsidRPr="002A5A37">
        <w:rPr>
          <w:rFonts w:ascii="High Tower Text" w:hAnsi="High Tower Text" w:cs="Courier New"/>
          <w:sz w:val="28"/>
          <w:szCs w:val="28"/>
        </w:rPr>
        <w:t xml:space="preserve">is </w:t>
      </w:r>
      <w:proofErr w:type="gramStart"/>
      <w:r w:rsidRPr="002A5A37">
        <w:rPr>
          <w:rFonts w:ascii="High Tower Text" w:hAnsi="High Tower Text" w:cs="Courier New"/>
          <w:sz w:val="28"/>
          <w:szCs w:val="28"/>
        </w:rPr>
        <w:t>systemic</w:t>
      </w:r>
      <w:r w:rsidR="00CE5C01">
        <w:rPr>
          <w:rFonts w:ascii="High Tower Text" w:hAnsi="High Tower Text" w:cs="Courier New"/>
          <w:sz w:val="28"/>
          <w:szCs w:val="28"/>
        </w:rPr>
        <w:t>,</w:t>
      </w:r>
      <w:r w:rsidRPr="002A5A37">
        <w:rPr>
          <w:rFonts w:ascii="High Tower Text" w:hAnsi="High Tower Text" w:cs="Courier New"/>
          <w:sz w:val="28"/>
          <w:szCs w:val="28"/>
        </w:rPr>
        <w:t xml:space="preserve"> and</w:t>
      </w:r>
      <w:proofErr w:type="gramEnd"/>
      <w:r w:rsidRPr="002A5A37">
        <w:rPr>
          <w:rFonts w:ascii="High Tower Text" w:hAnsi="High Tower Text" w:cs="Courier New"/>
          <w:sz w:val="28"/>
          <w:szCs w:val="28"/>
        </w:rPr>
        <w:t xml:space="preserve"> stimulating the vagus with acupuncture helped improve her gut transit</w:t>
      </w:r>
      <w:r w:rsidRPr="002A5A37">
        <w:rPr>
          <w:rStyle w:val="EndnoteReference"/>
          <w:rFonts w:ascii="High Tower Text" w:hAnsi="High Tower Text" w:cs="Courier New"/>
          <w:sz w:val="28"/>
          <w:szCs w:val="28"/>
        </w:rPr>
        <w:endnoteReference w:id="8"/>
      </w:r>
      <w:r w:rsidRPr="002A5A37">
        <w:rPr>
          <w:rFonts w:ascii="High Tower Text" w:hAnsi="High Tower Text" w:cs="Courier New"/>
          <w:sz w:val="28"/>
          <w:szCs w:val="28"/>
        </w:rPr>
        <w:t xml:space="preserve"> times, </w:t>
      </w:r>
      <w:r w:rsidR="00CB27A2" w:rsidRPr="002A5A37">
        <w:rPr>
          <w:rFonts w:ascii="High Tower Text" w:hAnsi="High Tower Text" w:cs="Courier New"/>
          <w:sz w:val="28"/>
          <w:szCs w:val="28"/>
        </w:rPr>
        <w:t xml:space="preserve">and probably </w:t>
      </w:r>
      <w:r w:rsidRPr="002A5A37">
        <w:rPr>
          <w:rFonts w:ascii="High Tower Text" w:hAnsi="High Tower Text" w:cs="Courier New"/>
          <w:sz w:val="28"/>
          <w:szCs w:val="28"/>
        </w:rPr>
        <w:t xml:space="preserve">lessened her inflammation overall.  The </w:t>
      </w:r>
      <w:proofErr w:type="gramStart"/>
      <w:r w:rsidRPr="002A5A37">
        <w:rPr>
          <w:rFonts w:ascii="High Tower Text" w:hAnsi="High Tower Text" w:cs="Courier New"/>
          <w:sz w:val="28"/>
          <w:szCs w:val="28"/>
        </w:rPr>
        <w:t>pressures</w:t>
      </w:r>
      <w:proofErr w:type="gramEnd"/>
      <w:r w:rsidRPr="002A5A37">
        <w:rPr>
          <w:rFonts w:ascii="High Tower Text" w:hAnsi="High Tower Text" w:cs="Courier New"/>
          <w:sz w:val="28"/>
          <w:szCs w:val="28"/>
        </w:rPr>
        <w:t xml:space="preserve"> of her high-powered job increases her stress response which affect</w:t>
      </w:r>
      <w:r w:rsidR="00A31370" w:rsidRPr="002A5A37">
        <w:rPr>
          <w:rFonts w:ascii="High Tower Text" w:hAnsi="High Tower Text" w:cs="Courier New"/>
          <w:sz w:val="28"/>
          <w:szCs w:val="28"/>
        </w:rPr>
        <w:t>s</w:t>
      </w:r>
      <w:r w:rsidRPr="002A5A37">
        <w:rPr>
          <w:rFonts w:ascii="High Tower Text" w:hAnsi="High Tower Text" w:cs="Courier New"/>
          <w:sz w:val="28"/>
          <w:szCs w:val="28"/>
        </w:rPr>
        <w:t xml:space="preserve"> her gut</w:t>
      </w:r>
      <w:r w:rsidR="00CE5C01">
        <w:rPr>
          <w:rFonts w:ascii="High Tower Text" w:hAnsi="High Tower Text" w:cs="Courier New"/>
          <w:sz w:val="28"/>
          <w:szCs w:val="28"/>
        </w:rPr>
        <w:t>. Still,</w:t>
      </w:r>
      <w:r w:rsidRPr="002A5A37">
        <w:rPr>
          <w:rFonts w:ascii="High Tower Text" w:hAnsi="High Tower Text" w:cs="Courier New"/>
          <w:sz w:val="28"/>
          <w:szCs w:val="28"/>
        </w:rPr>
        <w:t xml:space="preserve"> </w:t>
      </w:r>
      <w:r w:rsidR="00CE5C01">
        <w:rPr>
          <w:rFonts w:ascii="High Tower Text" w:hAnsi="High Tower Text" w:cs="Courier New"/>
          <w:sz w:val="28"/>
          <w:szCs w:val="28"/>
        </w:rPr>
        <w:t xml:space="preserve">by </w:t>
      </w:r>
      <w:r w:rsidRPr="002A5A37">
        <w:rPr>
          <w:rFonts w:ascii="High Tower Text" w:hAnsi="High Tower Text" w:cs="Courier New"/>
          <w:sz w:val="28"/>
          <w:szCs w:val="28"/>
        </w:rPr>
        <w:t xml:space="preserve">countering this stress response with increased vagal activity with acupuncture, </w:t>
      </w:r>
      <w:r w:rsidR="0036645B" w:rsidRPr="002A5A37">
        <w:rPr>
          <w:rFonts w:ascii="High Tower Text" w:hAnsi="High Tower Text" w:cs="Courier New"/>
          <w:sz w:val="28"/>
          <w:szCs w:val="28"/>
        </w:rPr>
        <w:t xml:space="preserve">which also decreases her inflammation, </w:t>
      </w:r>
      <w:r w:rsidRPr="002A5A37">
        <w:rPr>
          <w:rFonts w:ascii="High Tower Text" w:hAnsi="High Tower Text" w:cs="Courier New"/>
          <w:sz w:val="28"/>
          <w:szCs w:val="28"/>
        </w:rPr>
        <w:t>she is more resilien</w:t>
      </w:r>
      <w:r w:rsidR="0036645B" w:rsidRPr="002A5A37">
        <w:rPr>
          <w:rFonts w:ascii="High Tower Text" w:hAnsi="High Tower Text" w:cs="Courier New"/>
          <w:sz w:val="28"/>
          <w:szCs w:val="28"/>
        </w:rPr>
        <w:t>t</w:t>
      </w:r>
      <w:r w:rsidRPr="002A5A37">
        <w:rPr>
          <w:rFonts w:ascii="High Tower Text" w:hAnsi="High Tower Text" w:cs="Courier New"/>
          <w:sz w:val="28"/>
          <w:szCs w:val="28"/>
        </w:rPr>
        <w:t xml:space="preserve"> and tougher.</w:t>
      </w:r>
      <w:r w:rsidR="00CE5C01">
        <w:rPr>
          <w:rFonts w:ascii="High Tower Text" w:hAnsi="High Tower Text" w:cs="Courier New"/>
          <w:sz w:val="28"/>
          <w:szCs w:val="28"/>
        </w:rPr>
        <w:t xml:space="preserve"> </w:t>
      </w:r>
      <w:r w:rsidR="00982ED5">
        <w:rPr>
          <w:rFonts w:ascii="High Tower Text" w:hAnsi="High Tower Text" w:cs="Courier New"/>
          <w:sz w:val="28"/>
          <w:szCs w:val="28"/>
        </w:rPr>
        <w:t xml:space="preserve"> The corollary to the farmers</w:t>
      </w:r>
      <w:r w:rsidR="00CC7C5C">
        <w:rPr>
          <w:rFonts w:ascii="High Tower Text" w:hAnsi="High Tower Text" w:cs="Courier New"/>
          <w:sz w:val="28"/>
          <w:szCs w:val="28"/>
        </w:rPr>
        <w:t xml:space="preserve"> undergoing a challenge, or the beagles. </w:t>
      </w:r>
      <w:r w:rsidRPr="002A5A37">
        <w:rPr>
          <w:rFonts w:ascii="High Tower Text" w:hAnsi="High Tower Text" w:cs="Courier New"/>
          <w:sz w:val="28"/>
          <w:szCs w:val="28"/>
        </w:rPr>
        <w:t xml:space="preserve">  Her gut brushes off the stress and does its "business."</w:t>
      </w:r>
    </w:p>
    <w:p w14:paraId="62DA2A59" w14:textId="1354E473" w:rsidR="000A584A" w:rsidRPr="002A5A37" w:rsidRDefault="000A584A" w:rsidP="00F709F7">
      <w:pPr>
        <w:pStyle w:val="NormalWeb"/>
        <w:shd w:val="clear" w:color="auto" w:fill="FFFFFF"/>
        <w:rPr>
          <w:rFonts w:ascii="High Tower Text" w:hAnsi="High Tower Text"/>
          <w:i/>
          <w:iCs/>
          <w:sz w:val="28"/>
          <w:szCs w:val="28"/>
        </w:rPr>
      </w:pPr>
      <w:r w:rsidRPr="002A5A37">
        <w:rPr>
          <w:rFonts w:ascii="High Tower Text" w:hAnsi="High Tower Text" w:cs="Courier New"/>
          <w:sz w:val="28"/>
          <w:szCs w:val="28"/>
        </w:rPr>
        <w:t xml:space="preserve">We can look to a study on animals using acupuncture on Stomach </w:t>
      </w:r>
      <w:proofErr w:type="gramStart"/>
      <w:r w:rsidRPr="002A5A37">
        <w:rPr>
          <w:rFonts w:ascii="High Tower Text" w:hAnsi="High Tower Text" w:cs="Courier New"/>
          <w:sz w:val="28"/>
          <w:szCs w:val="28"/>
        </w:rPr>
        <w:t>36,.</w:t>
      </w:r>
      <w:proofErr w:type="gramEnd"/>
      <w:r w:rsidRPr="002A5A37">
        <w:rPr>
          <w:rFonts w:ascii="High Tower Text" w:hAnsi="High Tower Text" w:cs="Courier New"/>
          <w:sz w:val="28"/>
          <w:szCs w:val="28"/>
        </w:rPr>
        <w:t xml:space="preserve"> showing that the acupuncture decreased inflammatory markers via the </w:t>
      </w:r>
      <w:r w:rsidRPr="002A5A37">
        <w:rPr>
          <w:rFonts w:ascii="High Tower Text" w:hAnsi="High Tower Text" w:cs="Courier New"/>
          <w:sz w:val="28"/>
          <w:szCs w:val="28"/>
        </w:rPr>
        <w:lastRenderedPageBreak/>
        <w:t xml:space="preserve">vagus nerve and promoted gastrointestinal motility through the </w:t>
      </w:r>
      <w:bookmarkStart w:id="0" w:name="_Hlk99841291"/>
      <w:r w:rsidRPr="002A5A37">
        <w:rPr>
          <w:rFonts w:ascii="Cambria" w:hAnsi="Cambria" w:cs="Cambria"/>
          <w:sz w:val="28"/>
          <w:szCs w:val="28"/>
        </w:rPr>
        <w:t>α</w:t>
      </w:r>
      <w:r w:rsidRPr="002A5A37">
        <w:rPr>
          <w:rFonts w:ascii="High Tower Text" w:hAnsi="High Tower Text" w:cs="Courier New"/>
          <w:sz w:val="28"/>
          <w:szCs w:val="28"/>
        </w:rPr>
        <w:t>7Achr pathway</w:t>
      </w:r>
      <w:bookmarkEnd w:id="0"/>
      <w:r w:rsidRPr="002A5A37">
        <w:rPr>
          <w:rFonts w:ascii="High Tower Text" w:hAnsi="High Tower Text" w:cs="Courier New"/>
          <w:sz w:val="28"/>
          <w:szCs w:val="28"/>
        </w:rPr>
        <w:t>.</w:t>
      </w:r>
      <w:r w:rsidR="004302E8" w:rsidRPr="002A5A37">
        <w:rPr>
          <w:rStyle w:val="EndnoteReference"/>
          <w:rFonts w:ascii="High Tower Text" w:hAnsi="High Tower Text" w:cs="Courier New"/>
          <w:sz w:val="28"/>
          <w:szCs w:val="28"/>
        </w:rPr>
        <w:endnoteReference w:id="9"/>
      </w:r>
      <w:r w:rsidRPr="002A5A37">
        <w:rPr>
          <w:rFonts w:ascii="High Tower Text" w:hAnsi="High Tower Text" w:cs="Courier New"/>
          <w:sz w:val="28"/>
          <w:szCs w:val="28"/>
        </w:rPr>
        <w:t xml:space="preserve"> Another group showed similar triggering of the </w:t>
      </w:r>
      <w:r w:rsidRPr="002A5A37">
        <w:rPr>
          <w:rFonts w:ascii="Cambria" w:hAnsi="Cambria" w:cs="Cambria"/>
          <w:sz w:val="28"/>
          <w:szCs w:val="28"/>
        </w:rPr>
        <w:t>α</w:t>
      </w:r>
      <w:r w:rsidRPr="002A5A37">
        <w:rPr>
          <w:rFonts w:ascii="High Tower Text" w:hAnsi="High Tower Text" w:cs="Courier New"/>
          <w:sz w:val="28"/>
          <w:szCs w:val="28"/>
        </w:rPr>
        <w:t>7Achr pathway in mice with induced acute pancreatitis</w:t>
      </w:r>
      <w:r w:rsidRPr="002A5A37">
        <w:rPr>
          <w:rStyle w:val="EndnoteReference"/>
          <w:rFonts w:ascii="High Tower Text" w:hAnsi="High Tower Text" w:cs="Courier New"/>
          <w:sz w:val="28"/>
          <w:szCs w:val="28"/>
        </w:rPr>
        <w:endnoteReference w:id="10"/>
      </w:r>
      <w:r w:rsidRPr="002A5A37">
        <w:rPr>
          <w:rFonts w:ascii="High Tower Text" w:hAnsi="High Tower Text" w:cs="Courier New"/>
          <w:sz w:val="28"/>
          <w:szCs w:val="28"/>
        </w:rPr>
        <w:t xml:space="preserve">  So ancient practice provides a way to trigger the </w:t>
      </w:r>
      <w:r w:rsidR="00CB27A2" w:rsidRPr="002A5A37">
        <w:rPr>
          <w:rFonts w:ascii="High Tower Text" w:hAnsi="High Tower Text" w:cs="Courier New"/>
          <w:sz w:val="28"/>
          <w:szCs w:val="28"/>
        </w:rPr>
        <w:t>body</w:t>
      </w:r>
      <w:r w:rsidR="00B06611" w:rsidRPr="002A5A37">
        <w:rPr>
          <w:rFonts w:ascii="High Tower Text" w:hAnsi="High Tower Text" w:cs="Courier New"/>
          <w:sz w:val="28"/>
          <w:szCs w:val="28"/>
        </w:rPr>
        <w:t>'</w:t>
      </w:r>
      <w:r w:rsidR="00CB27A2" w:rsidRPr="002A5A37">
        <w:rPr>
          <w:rFonts w:ascii="High Tower Text" w:hAnsi="High Tower Text" w:cs="Courier New"/>
          <w:sz w:val="28"/>
          <w:szCs w:val="28"/>
        </w:rPr>
        <w:t xml:space="preserve">s own homeostatic healing mechanisms through </w:t>
      </w:r>
      <w:r w:rsidRPr="002A5A37">
        <w:rPr>
          <w:rFonts w:ascii="High Tower Text" w:hAnsi="High Tower Text" w:cs="Courier New"/>
          <w:sz w:val="28"/>
          <w:szCs w:val="28"/>
        </w:rPr>
        <w:t>vagal stimulation sought by Tracey and his colleagues</w:t>
      </w:r>
      <w:r w:rsidR="001216B6" w:rsidRPr="002A5A37">
        <w:rPr>
          <w:rFonts w:ascii="High Tower Text" w:hAnsi="High Tower Text" w:cs="Courier New"/>
          <w:sz w:val="28"/>
          <w:szCs w:val="28"/>
        </w:rPr>
        <w:t xml:space="preserve">. </w:t>
      </w:r>
    </w:p>
    <w:p w14:paraId="10C407DA" w14:textId="1FEBFD99" w:rsidR="0036645B" w:rsidRPr="002A5A37" w:rsidRDefault="0036645B" w:rsidP="00C9791E">
      <w:pPr>
        <w:autoSpaceDE w:val="0"/>
        <w:autoSpaceDN w:val="0"/>
        <w:adjustRightInd w:val="0"/>
        <w:spacing w:before="240"/>
        <w:ind w:right="-720"/>
        <w:rPr>
          <w:rFonts w:ascii="High Tower Text" w:eastAsia="Times New Roman" w:hAnsi="High Tower Text" w:cs="Courier New"/>
          <w:sz w:val="28"/>
          <w:szCs w:val="28"/>
        </w:rPr>
      </w:pPr>
      <w:r w:rsidRPr="002A5A37">
        <w:rPr>
          <w:rFonts w:ascii="High Tower Text" w:eastAsia="Times New Roman" w:hAnsi="High Tower Text" w:cs="Courier New"/>
          <w:sz w:val="28"/>
          <w:szCs w:val="28"/>
        </w:rPr>
        <w:t>But the fact remains that acupuncture doesn</w:t>
      </w:r>
      <w:r w:rsidR="00CE5C01">
        <w:rPr>
          <w:rFonts w:ascii="High Tower Text" w:eastAsia="Times New Roman" w:hAnsi="High Tower Text" w:cs="Courier New"/>
          <w:sz w:val="28"/>
          <w:szCs w:val="28"/>
        </w:rPr>
        <w:t>'</w:t>
      </w:r>
      <w:r w:rsidRPr="002A5A37">
        <w:rPr>
          <w:rFonts w:ascii="High Tower Text" w:eastAsia="Times New Roman" w:hAnsi="High Tower Text" w:cs="Courier New"/>
          <w:sz w:val="28"/>
          <w:szCs w:val="28"/>
        </w:rPr>
        <w:t>t always work, and often requires multiple treatments.  It has tremendous potential, but it is not as reliable as we would hope.</w:t>
      </w:r>
      <w:r w:rsidR="00CE5C01">
        <w:rPr>
          <w:rFonts w:ascii="High Tower Text" w:eastAsia="Times New Roman" w:hAnsi="High Tower Text" w:cs="Courier New"/>
          <w:sz w:val="28"/>
          <w:szCs w:val="28"/>
        </w:rPr>
        <w:t xml:space="preserve"> </w:t>
      </w:r>
      <w:r w:rsidRPr="002A5A37">
        <w:rPr>
          <w:rFonts w:ascii="High Tower Text" w:eastAsia="Times New Roman" w:hAnsi="High Tower Text" w:cs="Courier New"/>
          <w:sz w:val="28"/>
          <w:szCs w:val="28"/>
        </w:rPr>
        <w:t xml:space="preserve"> But </w:t>
      </w:r>
      <w:r w:rsidR="00CC7C5C">
        <w:rPr>
          <w:rFonts w:ascii="High Tower Text" w:eastAsia="Times New Roman" w:hAnsi="High Tower Text" w:cs="Courier New"/>
          <w:sz w:val="28"/>
          <w:szCs w:val="28"/>
        </w:rPr>
        <w:t xml:space="preserve">from a </w:t>
      </w:r>
      <w:r w:rsidRPr="002A5A37">
        <w:rPr>
          <w:rFonts w:ascii="High Tower Text" w:eastAsia="Times New Roman" w:hAnsi="High Tower Text" w:cs="Courier New"/>
          <w:sz w:val="28"/>
          <w:szCs w:val="28"/>
        </w:rPr>
        <w:t>recent study, we may have some clues as to how we may be able to improve acupuncture</w:t>
      </w:r>
      <w:r w:rsidR="00CE5C01">
        <w:rPr>
          <w:rFonts w:ascii="High Tower Text" w:eastAsia="Times New Roman" w:hAnsi="High Tower Text" w:cs="Courier New"/>
          <w:sz w:val="28"/>
          <w:szCs w:val="28"/>
        </w:rPr>
        <w:t>'</w:t>
      </w:r>
      <w:r w:rsidRPr="002A5A37">
        <w:rPr>
          <w:rFonts w:ascii="High Tower Text" w:eastAsia="Times New Roman" w:hAnsi="High Tower Text" w:cs="Courier New"/>
          <w:sz w:val="28"/>
          <w:szCs w:val="28"/>
        </w:rPr>
        <w:t xml:space="preserve">s results. </w:t>
      </w:r>
    </w:p>
    <w:p w14:paraId="2F5B4CBA" w14:textId="0633A1FE" w:rsidR="0036645B" w:rsidRPr="002A5A37" w:rsidRDefault="004B4164" w:rsidP="00C9791E">
      <w:pPr>
        <w:autoSpaceDE w:val="0"/>
        <w:autoSpaceDN w:val="0"/>
        <w:adjustRightInd w:val="0"/>
        <w:spacing w:before="240"/>
        <w:ind w:right="-720"/>
        <w:rPr>
          <w:rFonts w:ascii="High Tower Text" w:eastAsia="Times New Roman" w:hAnsi="High Tower Text" w:cs="Courier New"/>
          <w:sz w:val="28"/>
          <w:szCs w:val="28"/>
        </w:rPr>
      </w:pPr>
      <w:r w:rsidRPr="002A5A37">
        <w:rPr>
          <w:rFonts w:ascii="High Tower Text" w:eastAsia="Times New Roman" w:hAnsi="High Tower Text" w:cs="Courier New"/>
          <w:sz w:val="28"/>
          <w:szCs w:val="28"/>
        </w:rPr>
        <w:t xml:space="preserve">In a fascinating </w:t>
      </w:r>
      <w:r w:rsidR="004302E8" w:rsidRPr="002A5A37">
        <w:rPr>
          <w:rFonts w:ascii="High Tower Text" w:eastAsia="Times New Roman" w:hAnsi="High Tower Text" w:cs="Courier New"/>
          <w:sz w:val="28"/>
          <w:szCs w:val="28"/>
        </w:rPr>
        <w:t xml:space="preserve">and groundbreaking </w:t>
      </w:r>
      <w:r w:rsidRPr="002A5A37">
        <w:rPr>
          <w:rFonts w:ascii="High Tower Text" w:eastAsia="Times New Roman" w:hAnsi="High Tower Text" w:cs="Courier New"/>
          <w:sz w:val="28"/>
          <w:szCs w:val="28"/>
        </w:rPr>
        <w:t>development, a study published in late 2021 in the presti</w:t>
      </w:r>
      <w:r w:rsidR="00285105" w:rsidRPr="002A5A37">
        <w:rPr>
          <w:rFonts w:ascii="High Tower Text" w:eastAsia="Times New Roman" w:hAnsi="High Tower Text" w:cs="Courier New"/>
          <w:sz w:val="28"/>
          <w:szCs w:val="28"/>
        </w:rPr>
        <w:t>g</w:t>
      </w:r>
      <w:r w:rsidRPr="002A5A37">
        <w:rPr>
          <w:rFonts w:ascii="High Tower Text" w:eastAsia="Times New Roman" w:hAnsi="High Tower Text" w:cs="Courier New"/>
          <w:sz w:val="28"/>
          <w:szCs w:val="28"/>
        </w:rPr>
        <w:t xml:space="preserve">ious </w:t>
      </w:r>
      <w:r w:rsidR="00CC7C5C" w:rsidRPr="002A5A37">
        <w:rPr>
          <w:rFonts w:ascii="High Tower Text" w:eastAsia="Times New Roman" w:hAnsi="High Tower Text" w:cs="Courier New"/>
          <w:sz w:val="28"/>
          <w:szCs w:val="28"/>
        </w:rPr>
        <w:t>journal Nature</w:t>
      </w:r>
      <w:r w:rsidRPr="002A5A37">
        <w:rPr>
          <w:rFonts w:ascii="High Tower Text" w:eastAsia="Times New Roman" w:hAnsi="High Tower Text" w:cs="Courier New"/>
          <w:sz w:val="28"/>
          <w:szCs w:val="28"/>
        </w:rPr>
        <w:t xml:space="preserve"> found that Stomach 36 is close to a hindlimb nerve </w:t>
      </w:r>
      <w:r w:rsidR="00CE5C01">
        <w:rPr>
          <w:rFonts w:ascii="High Tower Text" w:eastAsia="Times New Roman" w:hAnsi="High Tower Text" w:cs="Courier New"/>
          <w:sz w:val="28"/>
          <w:szCs w:val="28"/>
        </w:rPr>
        <w:t xml:space="preserve">with specific markers </w:t>
      </w:r>
      <w:r w:rsidR="00C9791E" w:rsidRPr="002A5A37">
        <w:rPr>
          <w:rFonts w:ascii="High Tower Text" w:eastAsia="Times New Roman" w:hAnsi="High Tower Text" w:cs="Courier New"/>
          <w:sz w:val="28"/>
          <w:szCs w:val="28"/>
        </w:rPr>
        <w:t>(</w:t>
      </w:r>
      <w:r w:rsidR="00C9791E" w:rsidRPr="002A5A37">
        <w:rPr>
          <w:rFonts w:ascii="High Tower Text" w:hAnsi="High Tower Text"/>
          <w:sz w:val="28"/>
          <w:szCs w:val="28"/>
        </w:rPr>
        <w:t>protein Prokr2)</w:t>
      </w:r>
      <w:r w:rsidR="004302E8" w:rsidRPr="002A5A37">
        <w:rPr>
          <w:rFonts w:ascii="High Tower Text" w:eastAsia="Times New Roman" w:hAnsi="High Tower Text" w:cs="Courier New"/>
          <w:sz w:val="28"/>
          <w:szCs w:val="28"/>
        </w:rPr>
        <w:t>.</w:t>
      </w:r>
      <w:r w:rsidR="008176CA" w:rsidRPr="002A5A37">
        <w:rPr>
          <w:rStyle w:val="EndnoteReference"/>
          <w:rFonts w:ascii="High Tower Text" w:eastAsia="Times New Roman" w:hAnsi="High Tower Text" w:cs="Courier New"/>
          <w:sz w:val="28"/>
          <w:szCs w:val="28"/>
        </w:rPr>
        <w:endnoteReference w:id="11"/>
      </w:r>
      <w:r w:rsidR="004302E8" w:rsidRPr="002A5A37">
        <w:rPr>
          <w:rFonts w:ascii="High Tower Text" w:eastAsia="Times New Roman" w:hAnsi="High Tower Text" w:cs="Courier New"/>
          <w:sz w:val="28"/>
          <w:szCs w:val="28"/>
        </w:rPr>
        <w:t xml:space="preserve"> When these markers are </w:t>
      </w:r>
      <w:r w:rsidRPr="002A5A37">
        <w:rPr>
          <w:rFonts w:ascii="High Tower Text" w:eastAsia="Times New Roman" w:hAnsi="High Tower Text" w:cs="Courier New"/>
          <w:sz w:val="28"/>
          <w:szCs w:val="28"/>
        </w:rPr>
        <w:t>found on a nerve</w:t>
      </w:r>
      <w:r w:rsidR="00CE5C01">
        <w:rPr>
          <w:rFonts w:ascii="High Tower Text" w:eastAsia="Times New Roman" w:hAnsi="High Tower Text" w:cs="Courier New"/>
          <w:sz w:val="28"/>
          <w:szCs w:val="28"/>
        </w:rPr>
        <w:t>,</w:t>
      </w:r>
      <w:r w:rsidRPr="002A5A37">
        <w:rPr>
          <w:rFonts w:ascii="High Tower Text" w:eastAsia="Times New Roman" w:hAnsi="High Tower Text" w:cs="Courier New"/>
          <w:sz w:val="28"/>
          <w:szCs w:val="28"/>
        </w:rPr>
        <w:t xml:space="preserve"> </w:t>
      </w:r>
      <w:r w:rsidR="0036645B" w:rsidRPr="002A5A37">
        <w:rPr>
          <w:rFonts w:ascii="High Tower Text" w:eastAsia="Times New Roman" w:hAnsi="High Tower Text" w:cs="Courier New"/>
          <w:sz w:val="28"/>
          <w:szCs w:val="28"/>
        </w:rPr>
        <w:t>they</w:t>
      </w:r>
      <w:r w:rsidRPr="002A5A37">
        <w:rPr>
          <w:rFonts w:ascii="High Tower Text" w:eastAsia="Times New Roman" w:hAnsi="High Tower Text" w:cs="Courier New"/>
          <w:sz w:val="28"/>
          <w:szCs w:val="28"/>
        </w:rPr>
        <w:t xml:space="preserve"> predict whether that nerve will </w:t>
      </w:r>
      <w:r w:rsidR="004302E8" w:rsidRPr="002A5A37">
        <w:rPr>
          <w:rFonts w:ascii="High Tower Text" w:eastAsia="Times New Roman" w:hAnsi="High Tower Text" w:cs="Courier New"/>
          <w:sz w:val="28"/>
          <w:szCs w:val="28"/>
        </w:rPr>
        <w:t xml:space="preserve">directly </w:t>
      </w:r>
      <w:r w:rsidRPr="002A5A37">
        <w:rPr>
          <w:rFonts w:ascii="High Tower Text" w:eastAsia="Times New Roman" w:hAnsi="High Tower Text" w:cs="Courier New"/>
          <w:sz w:val="28"/>
          <w:szCs w:val="28"/>
        </w:rPr>
        <w:t>stimulate vagal activity</w:t>
      </w:r>
      <w:r w:rsidR="008176CA" w:rsidRPr="002A5A37">
        <w:rPr>
          <w:rStyle w:val="EndnoteReference"/>
          <w:rFonts w:ascii="High Tower Text" w:eastAsia="Times New Roman" w:hAnsi="High Tower Text" w:cs="Courier New"/>
          <w:sz w:val="28"/>
          <w:szCs w:val="28"/>
        </w:rPr>
        <w:endnoteReference w:id="12"/>
      </w:r>
      <w:r w:rsidRPr="002A5A37">
        <w:rPr>
          <w:rFonts w:ascii="High Tower Text" w:eastAsia="Times New Roman" w:hAnsi="High Tower Text" w:cs="Courier New"/>
          <w:sz w:val="28"/>
          <w:szCs w:val="28"/>
        </w:rPr>
        <w:t xml:space="preserve">.  </w:t>
      </w:r>
      <w:r w:rsidR="0036645B" w:rsidRPr="002A5A37">
        <w:rPr>
          <w:rFonts w:ascii="High Tower Text" w:eastAsia="Times New Roman" w:hAnsi="High Tower Text" w:cs="Courier New"/>
          <w:sz w:val="28"/>
          <w:szCs w:val="28"/>
        </w:rPr>
        <w:t>We know</w:t>
      </w:r>
      <w:r w:rsidR="00CE5C01">
        <w:rPr>
          <w:rFonts w:ascii="High Tower Text" w:eastAsia="Times New Roman" w:hAnsi="High Tower Text" w:cs="Courier New"/>
          <w:sz w:val="28"/>
          <w:szCs w:val="28"/>
        </w:rPr>
        <w:t xml:space="preserve"> that there is</w:t>
      </w:r>
      <w:r w:rsidR="0036645B" w:rsidRPr="002A5A37">
        <w:rPr>
          <w:rFonts w:ascii="High Tower Text" w:eastAsia="Times New Roman" w:hAnsi="High Tower Text" w:cs="Courier New"/>
          <w:sz w:val="28"/>
          <w:szCs w:val="28"/>
        </w:rPr>
        <w:t xml:space="preserve"> a general vagal effect needling the body, but this is more specific and powerful.</w:t>
      </w:r>
      <w:r w:rsidR="00CE5C01">
        <w:rPr>
          <w:rFonts w:ascii="High Tower Text" w:eastAsia="Times New Roman" w:hAnsi="High Tower Text" w:cs="Courier New"/>
          <w:sz w:val="28"/>
          <w:szCs w:val="28"/>
        </w:rPr>
        <w:t xml:space="preserve"> </w:t>
      </w:r>
      <w:r w:rsidR="0036645B" w:rsidRPr="002A5A37">
        <w:rPr>
          <w:rFonts w:ascii="High Tower Text" w:eastAsia="Times New Roman" w:hAnsi="High Tower Text" w:cs="Courier New"/>
          <w:sz w:val="28"/>
          <w:szCs w:val="28"/>
        </w:rPr>
        <w:t xml:space="preserve"> </w:t>
      </w:r>
      <w:r w:rsidRPr="002A5A37">
        <w:rPr>
          <w:rFonts w:ascii="High Tower Text" w:eastAsia="Times New Roman" w:hAnsi="High Tower Text" w:cs="Courier New"/>
          <w:sz w:val="28"/>
          <w:szCs w:val="28"/>
        </w:rPr>
        <w:t xml:space="preserve">What this means is that some peripheral nerves will stimulate </w:t>
      </w:r>
      <w:r w:rsidR="004302E8" w:rsidRPr="002A5A37">
        <w:rPr>
          <w:rFonts w:ascii="High Tower Text" w:eastAsia="Times New Roman" w:hAnsi="High Tower Text" w:cs="Courier New"/>
          <w:sz w:val="28"/>
          <w:szCs w:val="28"/>
        </w:rPr>
        <w:t xml:space="preserve">more </w:t>
      </w:r>
      <w:r w:rsidRPr="002A5A37">
        <w:rPr>
          <w:rFonts w:ascii="High Tower Text" w:eastAsia="Times New Roman" w:hAnsi="High Tower Text" w:cs="Courier New"/>
          <w:sz w:val="28"/>
          <w:szCs w:val="28"/>
        </w:rPr>
        <w:t xml:space="preserve">vagal activity </w:t>
      </w:r>
      <w:r w:rsidR="004302E8" w:rsidRPr="002A5A37">
        <w:rPr>
          <w:rFonts w:ascii="High Tower Text" w:eastAsia="Times New Roman" w:hAnsi="High Tower Text" w:cs="Courier New"/>
          <w:sz w:val="28"/>
          <w:szCs w:val="28"/>
        </w:rPr>
        <w:t>than others</w:t>
      </w:r>
      <w:r w:rsidRPr="002A5A37">
        <w:rPr>
          <w:rFonts w:ascii="High Tower Text" w:eastAsia="Times New Roman" w:hAnsi="High Tower Text" w:cs="Courier New"/>
          <w:sz w:val="28"/>
          <w:szCs w:val="28"/>
        </w:rPr>
        <w:t>.  This</w:t>
      </w:r>
      <w:r w:rsidR="00CE5C01">
        <w:rPr>
          <w:rFonts w:ascii="High Tower Text" w:eastAsia="Times New Roman" w:hAnsi="High Tower Text" w:cs="Courier New"/>
          <w:sz w:val="28"/>
          <w:szCs w:val="28"/>
        </w:rPr>
        <w:t xml:space="preserve"> study</w:t>
      </w:r>
      <w:r w:rsidRPr="002A5A37">
        <w:rPr>
          <w:rFonts w:ascii="High Tower Text" w:eastAsia="Times New Roman" w:hAnsi="High Tower Text" w:cs="Courier New"/>
          <w:sz w:val="28"/>
          <w:szCs w:val="28"/>
        </w:rPr>
        <w:t xml:space="preserve"> shows that Dr. One was using the correct point for all these centuries, Stomach 36</w:t>
      </w:r>
      <w:r w:rsidR="004302E8" w:rsidRPr="002A5A37">
        <w:rPr>
          <w:rFonts w:ascii="High Tower Text" w:eastAsia="Times New Roman" w:hAnsi="High Tower Text" w:cs="Courier New"/>
          <w:sz w:val="28"/>
          <w:szCs w:val="28"/>
        </w:rPr>
        <w:t>,</w:t>
      </w:r>
      <w:r w:rsidRPr="002A5A37">
        <w:rPr>
          <w:rFonts w:ascii="High Tower Text" w:eastAsia="Times New Roman" w:hAnsi="High Tower Text" w:cs="Courier New"/>
          <w:sz w:val="28"/>
          <w:szCs w:val="28"/>
        </w:rPr>
        <w:t xml:space="preserve"> when tackling problems of gastrointestinal distress and improving immunity.</w:t>
      </w:r>
      <w:r w:rsidR="00B06611" w:rsidRPr="002A5A37">
        <w:rPr>
          <w:rFonts w:ascii="High Tower Text" w:eastAsia="Times New Roman" w:hAnsi="High Tower Text" w:cs="Courier New"/>
          <w:sz w:val="28"/>
          <w:szCs w:val="28"/>
        </w:rPr>
        <w:t xml:space="preserve"> </w:t>
      </w:r>
      <w:r w:rsidRPr="002A5A37">
        <w:rPr>
          <w:rFonts w:ascii="High Tower Text" w:eastAsia="Times New Roman" w:hAnsi="High Tower Text" w:cs="Courier New"/>
          <w:sz w:val="28"/>
          <w:szCs w:val="28"/>
        </w:rPr>
        <w:t xml:space="preserve"> </w:t>
      </w:r>
    </w:p>
    <w:p w14:paraId="4DDDB22E" w14:textId="2CC45F52" w:rsidR="0036645B" w:rsidRPr="002A5A37" w:rsidRDefault="0036645B" w:rsidP="00C9791E">
      <w:pPr>
        <w:autoSpaceDE w:val="0"/>
        <w:autoSpaceDN w:val="0"/>
        <w:adjustRightInd w:val="0"/>
        <w:spacing w:before="240"/>
        <w:ind w:right="-720"/>
        <w:rPr>
          <w:rFonts w:ascii="High Tower Text" w:eastAsia="Times New Roman" w:hAnsi="High Tower Text" w:cs="Courier New"/>
          <w:sz w:val="28"/>
          <w:szCs w:val="28"/>
        </w:rPr>
      </w:pPr>
      <w:r w:rsidRPr="002A5A37">
        <w:rPr>
          <w:rFonts w:ascii="High Tower Text" w:eastAsia="Times New Roman" w:hAnsi="High Tower Text" w:cs="Courier New"/>
          <w:sz w:val="28"/>
          <w:szCs w:val="28"/>
        </w:rPr>
        <w:t xml:space="preserve">When I read about this study, I immediately started using </w:t>
      </w:r>
      <w:proofErr w:type="spellStart"/>
      <w:r w:rsidRPr="002A5A37">
        <w:rPr>
          <w:rFonts w:ascii="High Tower Text" w:eastAsia="Times New Roman" w:hAnsi="High Tower Text" w:cs="Courier New"/>
          <w:sz w:val="28"/>
          <w:szCs w:val="28"/>
        </w:rPr>
        <w:t>electoacupuncture</w:t>
      </w:r>
      <w:proofErr w:type="spellEnd"/>
      <w:r w:rsidRPr="002A5A37">
        <w:rPr>
          <w:rFonts w:ascii="High Tower Text" w:eastAsia="Times New Roman" w:hAnsi="High Tower Text" w:cs="Courier New"/>
          <w:sz w:val="28"/>
          <w:szCs w:val="28"/>
        </w:rPr>
        <w:t xml:space="preserve"> </w:t>
      </w:r>
      <w:r w:rsidR="00CC7C5C">
        <w:rPr>
          <w:rFonts w:ascii="High Tower Text" w:eastAsia="Times New Roman" w:hAnsi="High Tower Text" w:cs="Courier New"/>
          <w:sz w:val="28"/>
          <w:szCs w:val="28"/>
        </w:rPr>
        <w:t xml:space="preserve">at stomach 36 </w:t>
      </w:r>
      <w:r w:rsidRPr="002A5A37">
        <w:rPr>
          <w:rFonts w:ascii="High Tower Text" w:eastAsia="Times New Roman" w:hAnsi="High Tower Text" w:cs="Courier New"/>
          <w:sz w:val="28"/>
          <w:szCs w:val="28"/>
        </w:rPr>
        <w:t xml:space="preserve">on patients and measuring their HRV, </w:t>
      </w:r>
      <w:proofErr w:type="gramStart"/>
      <w:r w:rsidRPr="002A5A37">
        <w:rPr>
          <w:rFonts w:ascii="High Tower Text" w:eastAsia="Times New Roman" w:hAnsi="High Tower Text" w:cs="Courier New"/>
          <w:sz w:val="28"/>
          <w:szCs w:val="28"/>
        </w:rPr>
        <w:t>assuming that</w:t>
      </w:r>
      <w:proofErr w:type="gramEnd"/>
      <w:r w:rsidRPr="002A5A37">
        <w:rPr>
          <w:rFonts w:ascii="High Tower Text" w:eastAsia="Times New Roman" w:hAnsi="High Tower Text" w:cs="Courier New"/>
          <w:sz w:val="28"/>
          <w:szCs w:val="28"/>
        </w:rPr>
        <w:t xml:space="preserve"> the needling would improve vagal activity.  In </w:t>
      </w:r>
      <w:r w:rsidR="00CC7C5C" w:rsidRPr="002A5A37">
        <w:rPr>
          <w:rFonts w:ascii="High Tower Text" w:eastAsia="Times New Roman" w:hAnsi="High Tower Text" w:cs="Courier New"/>
          <w:sz w:val="28"/>
          <w:szCs w:val="28"/>
        </w:rPr>
        <w:t>fact</w:t>
      </w:r>
      <w:r w:rsidRPr="002A5A37">
        <w:rPr>
          <w:rFonts w:ascii="High Tower Text" w:eastAsia="Times New Roman" w:hAnsi="High Tower Text" w:cs="Courier New"/>
          <w:sz w:val="28"/>
          <w:szCs w:val="28"/>
        </w:rPr>
        <w:t>, the opposite occurred</w:t>
      </w:r>
      <w:r w:rsidR="00CE5C01">
        <w:rPr>
          <w:rFonts w:ascii="High Tower Text" w:eastAsia="Times New Roman" w:hAnsi="High Tower Text" w:cs="Courier New"/>
          <w:sz w:val="28"/>
          <w:szCs w:val="28"/>
        </w:rPr>
        <w:t>,</w:t>
      </w:r>
      <w:r w:rsidRPr="002A5A37">
        <w:rPr>
          <w:rFonts w:ascii="High Tower Text" w:eastAsia="Times New Roman" w:hAnsi="High Tower Text" w:cs="Courier New"/>
          <w:sz w:val="28"/>
          <w:szCs w:val="28"/>
        </w:rPr>
        <w:t xml:space="preserve"> and I saw a spike in sympathetic activity.  As it turns out, this is an additional aspect of the study.  The type of stimulation to the nerve matters greatly.  If it</w:t>
      </w:r>
      <w:r w:rsidR="00CE5C01">
        <w:rPr>
          <w:rFonts w:ascii="High Tower Text" w:eastAsia="Times New Roman" w:hAnsi="High Tower Text" w:cs="Courier New"/>
          <w:sz w:val="28"/>
          <w:szCs w:val="28"/>
        </w:rPr>
        <w:t>'</w:t>
      </w:r>
      <w:r w:rsidRPr="002A5A37">
        <w:rPr>
          <w:rFonts w:ascii="High Tower Text" w:eastAsia="Times New Roman" w:hAnsi="High Tower Text" w:cs="Courier New"/>
          <w:sz w:val="28"/>
          <w:szCs w:val="28"/>
        </w:rPr>
        <w:t>s too intense, you get too much sympathetic overdrive</w:t>
      </w:r>
      <w:r w:rsidR="00CE5C01">
        <w:rPr>
          <w:rFonts w:ascii="High Tower Text" w:eastAsia="Times New Roman" w:hAnsi="High Tower Text" w:cs="Courier New"/>
          <w:sz w:val="28"/>
          <w:szCs w:val="28"/>
        </w:rPr>
        <w:t>, and i</w:t>
      </w:r>
      <w:r w:rsidRPr="002A5A37">
        <w:rPr>
          <w:rFonts w:ascii="High Tower Text" w:eastAsia="Times New Roman" w:hAnsi="High Tower Text" w:cs="Courier New"/>
          <w:sz w:val="28"/>
          <w:szCs w:val="28"/>
        </w:rPr>
        <w:t>t needs to be low</w:t>
      </w:r>
      <w:r w:rsidR="00CE5C01">
        <w:rPr>
          <w:rFonts w:ascii="High Tower Text" w:eastAsia="Times New Roman" w:hAnsi="High Tower Text" w:cs="Courier New"/>
          <w:sz w:val="28"/>
          <w:szCs w:val="28"/>
        </w:rPr>
        <w:t>-</w:t>
      </w:r>
      <w:r w:rsidRPr="002A5A37">
        <w:rPr>
          <w:rFonts w:ascii="High Tower Text" w:eastAsia="Times New Roman" w:hAnsi="High Tower Text" w:cs="Courier New"/>
          <w:sz w:val="28"/>
          <w:szCs w:val="28"/>
        </w:rPr>
        <w:t>intensity stimulation.  The hope is that w</w:t>
      </w:r>
      <w:r w:rsidR="00CE5C01">
        <w:rPr>
          <w:rFonts w:ascii="High Tower Text" w:eastAsia="Times New Roman" w:hAnsi="High Tower Text" w:cs="Courier New"/>
          <w:sz w:val="28"/>
          <w:szCs w:val="28"/>
        </w:rPr>
        <w:t>e can have improved results and more streamlined, user-friendly treatment with more study and more sophisticated means of acupuncture point stimulation</w:t>
      </w:r>
      <w:r w:rsidRPr="002A5A37">
        <w:rPr>
          <w:rFonts w:ascii="High Tower Text" w:eastAsia="Times New Roman" w:hAnsi="High Tower Text" w:cs="Courier New"/>
          <w:sz w:val="28"/>
          <w:szCs w:val="28"/>
        </w:rPr>
        <w:t>.</w:t>
      </w:r>
    </w:p>
    <w:p w14:paraId="457E235A" w14:textId="6A3BD5C2" w:rsidR="004B4164" w:rsidRPr="002A5A37" w:rsidRDefault="004B4164" w:rsidP="00C9791E">
      <w:pPr>
        <w:autoSpaceDE w:val="0"/>
        <w:autoSpaceDN w:val="0"/>
        <w:adjustRightInd w:val="0"/>
        <w:spacing w:before="240"/>
        <w:ind w:right="-720"/>
        <w:rPr>
          <w:rFonts w:ascii="High Tower Text" w:eastAsia="Times New Roman" w:hAnsi="High Tower Text" w:cs="Courier New"/>
          <w:sz w:val="28"/>
          <w:szCs w:val="28"/>
        </w:rPr>
      </w:pPr>
      <w:r w:rsidRPr="002A5A37">
        <w:rPr>
          <w:rFonts w:ascii="High Tower Text" w:eastAsia="Times New Roman" w:hAnsi="High Tower Text" w:cs="Courier New"/>
          <w:sz w:val="28"/>
          <w:szCs w:val="28"/>
        </w:rPr>
        <w:t xml:space="preserve">The ancients had no idea they were triggering sophisticated </w:t>
      </w:r>
      <w:r w:rsidR="00CE5C01">
        <w:rPr>
          <w:rFonts w:ascii="High Tower Text" w:eastAsia="Times New Roman" w:hAnsi="High Tower Text" w:cs="Courier New"/>
          <w:sz w:val="28"/>
          <w:szCs w:val="28"/>
        </w:rPr>
        <w:t>immune response systems</w:t>
      </w:r>
      <w:r w:rsidRPr="002A5A37">
        <w:rPr>
          <w:rFonts w:ascii="High Tower Text" w:eastAsia="Times New Roman" w:hAnsi="High Tower Text" w:cs="Courier New"/>
          <w:sz w:val="28"/>
          <w:szCs w:val="28"/>
        </w:rPr>
        <w:t xml:space="preserve"> and control from the limbs to the brain and back to the vagus and macrophages.</w:t>
      </w:r>
      <w:r w:rsidR="00B06611" w:rsidRPr="002A5A37">
        <w:rPr>
          <w:rFonts w:ascii="High Tower Text" w:eastAsia="Times New Roman" w:hAnsi="High Tower Text" w:cs="Courier New"/>
          <w:sz w:val="28"/>
          <w:szCs w:val="28"/>
        </w:rPr>
        <w:t xml:space="preserve"> </w:t>
      </w:r>
      <w:r w:rsidRPr="002A5A37">
        <w:rPr>
          <w:rFonts w:ascii="High Tower Text" w:eastAsia="Times New Roman" w:hAnsi="High Tower Text" w:cs="Courier New"/>
          <w:sz w:val="28"/>
          <w:szCs w:val="28"/>
        </w:rPr>
        <w:t xml:space="preserve"> But that is what they were doing.</w:t>
      </w:r>
      <w:r w:rsidR="00266171" w:rsidRPr="002A5A37">
        <w:rPr>
          <w:rFonts w:ascii="High Tower Text" w:eastAsia="Times New Roman" w:hAnsi="High Tower Text" w:cs="Courier New"/>
          <w:sz w:val="28"/>
          <w:szCs w:val="28"/>
        </w:rPr>
        <w:t xml:space="preserve">  </w:t>
      </w:r>
    </w:p>
    <w:p w14:paraId="25C95F61" w14:textId="66EAF93F" w:rsidR="001216B6" w:rsidRPr="002A5A37" w:rsidRDefault="001216B6" w:rsidP="000A584A">
      <w:pPr>
        <w:pStyle w:val="Heading3"/>
        <w:rPr>
          <w:rFonts w:ascii="High Tower Text" w:hAnsi="High Tower Text" w:cs="Courier New"/>
          <w:sz w:val="28"/>
          <w:szCs w:val="28"/>
        </w:rPr>
      </w:pPr>
      <w:r w:rsidRPr="002A5A37">
        <w:rPr>
          <w:rFonts w:ascii="High Tower Text" w:hAnsi="High Tower Text" w:cs="Courier New"/>
          <w:sz w:val="28"/>
          <w:szCs w:val="28"/>
        </w:rPr>
        <w:lastRenderedPageBreak/>
        <w:t xml:space="preserve">Inflammation and Autonomic Balance </w:t>
      </w:r>
    </w:p>
    <w:p w14:paraId="5F68C39F" w14:textId="11C4A93A" w:rsidR="00A54C78" w:rsidRPr="002A5A37" w:rsidRDefault="00A54C78" w:rsidP="00A54C78">
      <w:pPr>
        <w:rPr>
          <w:rFonts w:ascii="High Tower Text" w:hAnsi="High Tower Text"/>
          <w:sz w:val="28"/>
          <w:szCs w:val="28"/>
        </w:rPr>
      </w:pPr>
      <w:r w:rsidRPr="002A5A37">
        <w:rPr>
          <w:rFonts w:ascii="High Tower Text" w:hAnsi="High Tower Text"/>
          <w:sz w:val="28"/>
          <w:szCs w:val="28"/>
        </w:rPr>
        <w:t xml:space="preserve">Remember from previous chapters that we </w:t>
      </w:r>
      <w:r w:rsidR="00CE5C01">
        <w:rPr>
          <w:rFonts w:ascii="High Tower Text" w:hAnsi="High Tower Text"/>
          <w:sz w:val="28"/>
          <w:szCs w:val="28"/>
        </w:rPr>
        <w:t>can</w:t>
      </w:r>
      <w:r w:rsidRPr="002A5A37">
        <w:rPr>
          <w:rFonts w:ascii="High Tower Text" w:hAnsi="High Tower Text"/>
          <w:sz w:val="28"/>
          <w:szCs w:val="28"/>
        </w:rPr>
        <w:t xml:space="preserve"> evaluate the autonomic nervous system with a complexity tool that can capture the subtle homeostatic</w:t>
      </w:r>
      <w:r w:rsidR="0036645B" w:rsidRPr="002A5A37">
        <w:rPr>
          <w:rFonts w:ascii="High Tower Text" w:hAnsi="High Tower Text"/>
          <w:sz w:val="28"/>
          <w:szCs w:val="28"/>
        </w:rPr>
        <w:t xml:space="preserve"> systems in the </w:t>
      </w:r>
      <w:proofErr w:type="gramStart"/>
      <w:r w:rsidR="0036645B" w:rsidRPr="002A5A37">
        <w:rPr>
          <w:rFonts w:ascii="High Tower Text" w:hAnsi="High Tower Text"/>
          <w:sz w:val="28"/>
          <w:szCs w:val="28"/>
        </w:rPr>
        <w:t>body,</w:t>
      </w:r>
      <w:r w:rsidRPr="002A5A37">
        <w:rPr>
          <w:rFonts w:ascii="High Tower Text" w:hAnsi="High Tower Text"/>
          <w:sz w:val="28"/>
          <w:szCs w:val="28"/>
        </w:rPr>
        <w:t xml:space="preserve">  Heart</w:t>
      </w:r>
      <w:proofErr w:type="gramEnd"/>
      <w:r w:rsidRPr="002A5A37">
        <w:rPr>
          <w:rFonts w:ascii="High Tower Text" w:hAnsi="High Tower Text"/>
          <w:sz w:val="28"/>
          <w:szCs w:val="28"/>
        </w:rPr>
        <w:t xml:space="preserve"> Rate Variability (HRV)</w:t>
      </w:r>
      <w:r w:rsidR="00326CFF" w:rsidRPr="002A5A37">
        <w:rPr>
          <w:rFonts w:ascii="High Tower Text" w:hAnsi="High Tower Text"/>
          <w:sz w:val="28"/>
          <w:szCs w:val="28"/>
        </w:rPr>
        <w:t xml:space="preserve">.  This was the measure used in the beagles and in the horse startle experiments.  </w:t>
      </w:r>
      <w:r w:rsidR="00CE5C01">
        <w:rPr>
          <w:rFonts w:ascii="High Tower Text" w:hAnsi="High Tower Text"/>
          <w:sz w:val="28"/>
          <w:szCs w:val="28"/>
        </w:rPr>
        <w:t>An o</w:t>
      </w:r>
      <w:r w:rsidR="00326CFF" w:rsidRPr="002A5A37">
        <w:rPr>
          <w:rFonts w:ascii="High Tower Text" w:hAnsi="High Tower Text"/>
          <w:sz w:val="28"/>
          <w:szCs w:val="28"/>
        </w:rPr>
        <w:t>verall measure of HRV as a measure of stress turns out to be relevant to the</w:t>
      </w:r>
      <w:r w:rsidR="00CE5C01">
        <w:rPr>
          <w:rFonts w:ascii="High Tower Text" w:hAnsi="High Tower Text"/>
          <w:sz w:val="28"/>
          <w:szCs w:val="28"/>
        </w:rPr>
        <w:t xml:space="preserve"> </w:t>
      </w:r>
      <w:r w:rsidR="00326CFF" w:rsidRPr="002A5A37">
        <w:rPr>
          <w:rFonts w:ascii="High Tower Text" w:hAnsi="High Tower Text"/>
          <w:sz w:val="28"/>
          <w:szCs w:val="28"/>
        </w:rPr>
        <w:t>inflammatory state of a person</w:t>
      </w:r>
      <w:r w:rsidR="00CC7C5C">
        <w:rPr>
          <w:rFonts w:ascii="High Tower Text" w:hAnsi="High Tower Text"/>
          <w:sz w:val="28"/>
          <w:szCs w:val="28"/>
        </w:rPr>
        <w:t xml:space="preserve">. </w:t>
      </w:r>
    </w:p>
    <w:p w14:paraId="3D312874" w14:textId="5DCD9ABB" w:rsidR="002C54C7" w:rsidRPr="002A5A37" w:rsidRDefault="00CF10A1" w:rsidP="00F709F7">
      <w:pPr>
        <w:pStyle w:val="Heading4"/>
        <w:rPr>
          <w:rFonts w:ascii="High Tower Text" w:hAnsi="High Tower Text" w:cs="Courier New"/>
          <w:sz w:val="28"/>
          <w:szCs w:val="28"/>
        </w:rPr>
      </w:pPr>
      <w:r w:rsidRPr="002A5A37">
        <w:rPr>
          <w:rFonts w:ascii="High Tower Text" w:hAnsi="High Tower Text" w:cs="Courier New"/>
          <w:sz w:val="28"/>
          <w:szCs w:val="28"/>
        </w:rPr>
        <w:t xml:space="preserve">Rheumatoid arthritis </w:t>
      </w:r>
    </w:p>
    <w:p w14:paraId="4A0B3A3A" w14:textId="5220C345" w:rsidR="00690483" w:rsidRPr="002A5A37" w:rsidRDefault="0036645B" w:rsidP="00EC304D">
      <w:pPr>
        <w:widowControl w:val="0"/>
        <w:autoSpaceDE w:val="0"/>
        <w:autoSpaceDN w:val="0"/>
        <w:adjustRightInd w:val="0"/>
        <w:ind w:right="-720"/>
        <w:rPr>
          <w:rFonts w:ascii="High Tower Text" w:hAnsi="High Tower Text" w:cs="Courier New"/>
          <w:sz w:val="28"/>
          <w:szCs w:val="28"/>
        </w:rPr>
      </w:pPr>
      <w:r w:rsidRPr="002A5A37">
        <w:rPr>
          <w:rFonts w:ascii="High Tower Text" w:hAnsi="High Tower Text" w:cs="Courier New"/>
          <w:sz w:val="28"/>
          <w:szCs w:val="28"/>
        </w:rPr>
        <w:t xml:space="preserve">In rheumatoid arthritis patients for </w:t>
      </w:r>
      <w:proofErr w:type="gramStart"/>
      <w:r w:rsidRPr="002A5A37">
        <w:rPr>
          <w:rFonts w:ascii="High Tower Text" w:hAnsi="High Tower Text" w:cs="Courier New"/>
          <w:sz w:val="28"/>
          <w:szCs w:val="28"/>
        </w:rPr>
        <w:t xml:space="preserve">example, </w:t>
      </w:r>
      <w:r w:rsidR="00A54C78" w:rsidRPr="002A5A37">
        <w:rPr>
          <w:rFonts w:ascii="High Tower Text" w:hAnsi="High Tower Text" w:cs="Courier New"/>
          <w:sz w:val="28"/>
          <w:szCs w:val="28"/>
        </w:rPr>
        <w:t xml:space="preserve"> the</w:t>
      </w:r>
      <w:r w:rsidRPr="002A5A37">
        <w:rPr>
          <w:rFonts w:ascii="High Tower Text" w:hAnsi="High Tower Text" w:cs="Courier New"/>
          <w:sz w:val="28"/>
          <w:szCs w:val="28"/>
        </w:rPr>
        <w:t>ir</w:t>
      </w:r>
      <w:proofErr w:type="gramEnd"/>
      <w:r w:rsidR="00A54C78" w:rsidRPr="002A5A37">
        <w:rPr>
          <w:rFonts w:ascii="High Tower Text" w:hAnsi="High Tower Text" w:cs="Courier New"/>
          <w:sz w:val="28"/>
          <w:szCs w:val="28"/>
        </w:rPr>
        <w:t xml:space="preserve"> autonomic </w:t>
      </w:r>
      <w:r w:rsidR="00CC7C5C">
        <w:rPr>
          <w:rFonts w:ascii="High Tower Text" w:hAnsi="High Tower Text" w:cs="Courier New"/>
          <w:sz w:val="28"/>
          <w:szCs w:val="28"/>
        </w:rPr>
        <w:t xml:space="preserve">balance </w:t>
      </w:r>
      <w:r w:rsidR="00690483" w:rsidRPr="002A5A37">
        <w:rPr>
          <w:rFonts w:ascii="High Tower Text" w:hAnsi="High Tower Text" w:cs="Courier New"/>
          <w:sz w:val="28"/>
          <w:szCs w:val="28"/>
        </w:rPr>
        <w:t>is often unhealthy with too much flight/fight and not enough rest/digest.</w:t>
      </w:r>
      <w:r w:rsidR="00CE5C01">
        <w:rPr>
          <w:rFonts w:ascii="High Tower Text" w:hAnsi="High Tower Text" w:cs="Courier New"/>
          <w:sz w:val="28"/>
          <w:szCs w:val="28"/>
        </w:rPr>
        <w:t xml:space="preserve"> </w:t>
      </w:r>
      <w:r w:rsidR="00690483" w:rsidRPr="002A5A37">
        <w:rPr>
          <w:rFonts w:ascii="High Tower Text" w:hAnsi="High Tower Text" w:cs="Courier New"/>
          <w:sz w:val="28"/>
          <w:szCs w:val="28"/>
        </w:rPr>
        <w:t xml:space="preserve"> But researchers are considering </w:t>
      </w:r>
      <w:proofErr w:type="gramStart"/>
      <w:r w:rsidR="00690483" w:rsidRPr="002A5A37">
        <w:rPr>
          <w:rFonts w:ascii="High Tower Text" w:hAnsi="High Tower Text" w:cs="Courier New"/>
          <w:sz w:val="28"/>
          <w:szCs w:val="28"/>
        </w:rPr>
        <w:t xml:space="preserve">whether  </w:t>
      </w:r>
      <w:r w:rsidR="00690483" w:rsidRPr="00CC7C5C">
        <w:rPr>
          <w:rFonts w:ascii="High Tower Text" w:hAnsi="High Tower Text" w:cs="Courier New"/>
          <w:b/>
          <w:bCs/>
          <w:sz w:val="28"/>
          <w:szCs w:val="28"/>
        </w:rPr>
        <w:t>the</w:t>
      </w:r>
      <w:proofErr w:type="gramEnd"/>
      <w:r w:rsidR="00690483" w:rsidRPr="00CC7C5C">
        <w:rPr>
          <w:rFonts w:ascii="High Tower Text" w:hAnsi="High Tower Text" w:cs="Courier New"/>
          <w:b/>
          <w:bCs/>
          <w:sz w:val="28"/>
          <w:szCs w:val="28"/>
        </w:rPr>
        <w:t xml:space="preserve"> autonomic imbalance is an inherent part of the disease </w:t>
      </w:r>
      <w:r w:rsidR="00690483" w:rsidRPr="002A5A37">
        <w:rPr>
          <w:rFonts w:ascii="High Tower Text" w:hAnsi="High Tower Text" w:cs="Courier New"/>
          <w:sz w:val="28"/>
          <w:szCs w:val="28"/>
        </w:rPr>
        <w:t xml:space="preserve">and not a result of ongoing pain and disability. </w:t>
      </w:r>
    </w:p>
    <w:p w14:paraId="3952F188" w14:textId="3D3D7B1D" w:rsidR="001D5681" w:rsidRDefault="00B06611" w:rsidP="001D5681">
      <w:pPr>
        <w:pStyle w:val="p"/>
        <w:shd w:val="clear" w:color="auto" w:fill="FFFFFF"/>
        <w:spacing w:before="400" w:beforeAutospacing="0" w:after="400" w:afterAutospacing="0"/>
        <w:rPr>
          <w:rFonts w:ascii="High Tower Text" w:hAnsi="High Tower Text"/>
          <w:color w:val="212121"/>
          <w:sz w:val="28"/>
          <w:szCs w:val="28"/>
        </w:rPr>
      </w:pPr>
      <w:r w:rsidRPr="002A5A37">
        <w:rPr>
          <w:rFonts w:ascii="High Tower Text" w:hAnsi="High Tower Text" w:cs="Courier New"/>
          <w:sz w:val="28"/>
          <w:szCs w:val="28"/>
        </w:rPr>
        <w:t>"</w:t>
      </w:r>
      <w:r w:rsidR="002C54C7" w:rsidRPr="002A5A37">
        <w:rPr>
          <w:rFonts w:ascii="High Tower Text" w:hAnsi="High Tower Text"/>
          <w:color w:val="212121"/>
          <w:sz w:val="28"/>
          <w:szCs w:val="28"/>
          <w:shd w:val="clear" w:color="auto" w:fill="FFFFFF"/>
        </w:rPr>
        <w:t>Autonomic imbalance seems to be an early finding, rather than the result of chronic inflammation, in patients with</w:t>
      </w:r>
      <w:r w:rsidR="00690483" w:rsidRPr="002A5A37">
        <w:rPr>
          <w:rFonts w:ascii="High Tower Text" w:hAnsi="High Tower Text"/>
          <w:color w:val="212121"/>
          <w:sz w:val="28"/>
          <w:szCs w:val="28"/>
          <w:shd w:val="clear" w:color="auto" w:fill="FFFFFF"/>
        </w:rPr>
        <w:t xml:space="preserve"> [rheumatoid arthritis]</w:t>
      </w:r>
      <w:r w:rsidR="002C54C7" w:rsidRPr="002A5A37">
        <w:rPr>
          <w:rFonts w:ascii="High Tower Text" w:hAnsi="High Tower Text"/>
          <w:color w:val="212121"/>
          <w:sz w:val="28"/>
          <w:szCs w:val="28"/>
          <w:shd w:val="clear" w:color="auto" w:fill="FFFFFF"/>
        </w:rPr>
        <w:t xml:space="preserve"> RA.</w:t>
      </w:r>
      <w:r w:rsidRPr="002A5A37">
        <w:rPr>
          <w:rFonts w:ascii="High Tower Text" w:hAnsi="High Tower Text"/>
          <w:color w:val="212121"/>
          <w:sz w:val="28"/>
          <w:szCs w:val="28"/>
          <w:shd w:val="clear" w:color="auto" w:fill="FFFFFF"/>
        </w:rPr>
        <w:t xml:space="preserve"> </w:t>
      </w:r>
      <w:r w:rsidR="002C54C7" w:rsidRPr="002A5A37">
        <w:rPr>
          <w:rFonts w:ascii="High Tower Text" w:hAnsi="High Tower Text"/>
          <w:color w:val="212121"/>
          <w:sz w:val="28"/>
          <w:szCs w:val="28"/>
          <w:shd w:val="clear" w:color="auto" w:fill="FFFFFF"/>
        </w:rPr>
        <w:t xml:space="preserve"> In a prospective cohort study, </w:t>
      </w:r>
      <w:r w:rsidR="00690483" w:rsidRPr="002A5A37">
        <w:rPr>
          <w:rFonts w:ascii="High Tower Text" w:hAnsi="High Tower Text"/>
          <w:color w:val="212121"/>
          <w:sz w:val="28"/>
          <w:szCs w:val="28"/>
          <w:shd w:val="clear" w:color="auto" w:fill="FFFFFF"/>
        </w:rPr>
        <w:t>…</w:t>
      </w:r>
      <w:r w:rsidR="002C54C7" w:rsidRPr="002A5A37">
        <w:rPr>
          <w:rFonts w:ascii="High Tower Text" w:hAnsi="High Tower Text"/>
          <w:color w:val="212121"/>
          <w:sz w:val="28"/>
          <w:szCs w:val="28"/>
          <w:shd w:val="clear" w:color="auto" w:fill="FFFFFF"/>
        </w:rPr>
        <w:t xml:space="preserve">individuals at risk of RA who subsequently developed arthritis had significantly higher resting </w:t>
      </w:r>
      <w:r w:rsidR="00872452" w:rsidRPr="002A5A37">
        <w:rPr>
          <w:rFonts w:ascii="High Tower Text" w:hAnsi="High Tower Text"/>
          <w:color w:val="212121"/>
          <w:sz w:val="28"/>
          <w:szCs w:val="28"/>
          <w:shd w:val="clear" w:color="auto" w:fill="FFFFFF"/>
        </w:rPr>
        <w:t xml:space="preserve">[heart rates] </w:t>
      </w:r>
      <w:r w:rsidR="002C54C7" w:rsidRPr="002A5A37">
        <w:rPr>
          <w:rFonts w:ascii="High Tower Text" w:hAnsi="High Tower Text"/>
          <w:color w:val="212121"/>
          <w:sz w:val="28"/>
          <w:szCs w:val="28"/>
          <w:shd w:val="clear" w:color="auto" w:fill="FFFFFF"/>
        </w:rPr>
        <w:t>HRs than healthy subjects (</w:t>
      </w:r>
      <w:hyperlink r:id="rId13" w:anchor="B24" w:history="1">
        <w:r w:rsidR="002C54C7" w:rsidRPr="002A5A37">
          <w:rPr>
            <w:rStyle w:val="Hyperlink"/>
            <w:rFonts w:ascii="High Tower Text" w:hAnsi="High Tower Text"/>
            <w:color w:val="376FAA"/>
            <w:sz w:val="28"/>
            <w:szCs w:val="28"/>
            <w:shd w:val="clear" w:color="auto" w:fill="FFFFFF"/>
          </w:rPr>
          <w:t>24</w:t>
        </w:r>
      </w:hyperlink>
      <w:r w:rsidR="002C54C7" w:rsidRPr="002A5A37">
        <w:rPr>
          <w:rFonts w:ascii="High Tower Text" w:hAnsi="High Tower Text"/>
          <w:color w:val="212121"/>
          <w:sz w:val="28"/>
          <w:szCs w:val="28"/>
          <w:shd w:val="clear" w:color="auto" w:fill="FFFFFF"/>
        </w:rPr>
        <w:t>).</w:t>
      </w:r>
      <w:r w:rsidRPr="002A5A37">
        <w:rPr>
          <w:rFonts w:ascii="High Tower Text" w:hAnsi="High Tower Text"/>
          <w:color w:val="212121"/>
          <w:sz w:val="28"/>
          <w:szCs w:val="28"/>
          <w:shd w:val="clear" w:color="auto" w:fill="FFFFFF"/>
        </w:rPr>
        <w:t xml:space="preserve"> </w:t>
      </w:r>
      <w:r w:rsidR="002C54C7" w:rsidRPr="002A5A37">
        <w:rPr>
          <w:rFonts w:ascii="High Tower Text" w:hAnsi="High Tower Text"/>
          <w:color w:val="212121"/>
          <w:sz w:val="28"/>
          <w:szCs w:val="28"/>
          <w:shd w:val="clear" w:color="auto" w:fill="FFFFFF"/>
        </w:rPr>
        <w:t xml:space="preserve"> This finding is in agreement with those from other studies, which reflect </w:t>
      </w:r>
      <w:r w:rsidR="002C54C7" w:rsidRPr="002A5A37">
        <w:rPr>
          <w:rFonts w:ascii="High Tower Text" w:hAnsi="High Tower Text"/>
          <w:b/>
          <w:bCs/>
          <w:color w:val="212121"/>
          <w:sz w:val="28"/>
          <w:szCs w:val="28"/>
          <w:shd w:val="clear" w:color="auto" w:fill="FFFFFF"/>
        </w:rPr>
        <w:t xml:space="preserve">reduced </w:t>
      </w:r>
      <w:r w:rsidR="00690483" w:rsidRPr="002A5A37">
        <w:rPr>
          <w:rFonts w:ascii="High Tower Text" w:hAnsi="High Tower Text"/>
          <w:b/>
          <w:bCs/>
          <w:color w:val="212121"/>
          <w:sz w:val="28"/>
          <w:szCs w:val="28"/>
          <w:shd w:val="clear" w:color="auto" w:fill="FFFFFF"/>
        </w:rPr>
        <w:t xml:space="preserve">(parasympathetic nervous system activity) </w:t>
      </w:r>
      <w:r w:rsidR="002C54C7" w:rsidRPr="002A5A37">
        <w:rPr>
          <w:rFonts w:ascii="High Tower Text" w:hAnsi="High Tower Text"/>
          <w:b/>
          <w:bCs/>
          <w:color w:val="212121"/>
          <w:sz w:val="28"/>
          <w:szCs w:val="28"/>
          <w:shd w:val="clear" w:color="auto" w:fill="FFFFFF"/>
        </w:rPr>
        <w:t>PNS</w:t>
      </w:r>
      <w:r w:rsidR="00CC7C5C">
        <w:rPr>
          <w:rFonts w:ascii="High Tower Text" w:hAnsi="High Tower Text"/>
          <w:b/>
          <w:bCs/>
          <w:color w:val="212121"/>
          <w:sz w:val="28"/>
          <w:szCs w:val="28"/>
          <w:shd w:val="clear" w:color="auto" w:fill="FFFFFF"/>
        </w:rPr>
        <w:t xml:space="preserve"> (vagal)</w:t>
      </w:r>
      <w:r w:rsidR="002C54C7" w:rsidRPr="002A5A37">
        <w:rPr>
          <w:rFonts w:ascii="High Tower Text" w:hAnsi="High Tower Text"/>
          <w:b/>
          <w:bCs/>
          <w:color w:val="212121"/>
          <w:sz w:val="28"/>
          <w:szCs w:val="28"/>
          <w:shd w:val="clear" w:color="auto" w:fill="FFFFFF"/>
        </w:rPr>
        <w:t xml:space="preserve"> activity</w:t>
      </w:r>
      <w:r w:rsidR="002C54C7" w:rsidRPr="002A5A37">
        <w:rPr>
          <w:rFonts w:ascii="High Tower Text" w:hAnsi="High Tower Text"/>
          <w:color w:val="212121"/>
          <w:sz w:val="28"/>
          <w:szCs w:val="28"/>
          <w:shd w:val="clear" w:color="auto" w:fill="FFFFFF"/>
        </w:rPr>
        <w:t xml:space="preserve"> and hence an impaired inflammatory reflex, in patients with RA (</w:t>
      </w:r>
      <w:hyperlink r:id="rId14" w:anchor="B25" w:history="1">
        <w:r w:rsidR="002C54C7" w:rsidRPr="002A5A37">
          <w:rPr>
            <w:rStyle w:val="Hyperlink"/>
            <w:rFonts w:ascii="High Tower Text" w:hAnsi="High Tower Text"/>
            <w:color w:val="376FAA"/>
            <w:sz w:val="28"/>
            <w:szCs w:val="28"/>
            <w:shd w:val="clear" w:color="auto" w:fill="FFFFFF"/>
          </w:rPr>
          <w:t>25</w:t>
        </w:r>
      </w:hyperlink>
      <w:r w:rsidR="002C54C7" w:rsidRPr="002A5A37">
        <w:rPr>
          <w:rFonts w:ascii="High Tower Text" w:hAnsi="High Tower Text"/>
          <w:color w:val="212121"/>
          <w:sz w:val="28"/>
          <w:szCs w:val="28"/>
          <w:shd w:val="clear" w:color="auto" w:fill="FFFFFF"/>
        </w:rPr>
        <w:t>, </w:t>
      </w:r>
      <w:hyperlink r:id="rId15" w:anchor="B26" w:history="1">
        <w:r w:rsidR="002C54C7" w:rsidRPr="002A5A37">
          <w:rPr>
            <w:rStyle w:val="Hyperlink"/>
            <w:rFonts w:ascii="High Tower Text" w:hAnsi="High Tower Text"/>
            <w:color w:val="376FAA"/>
            <w:sz w:val="28"/>
            <w:szCs w:val="28"/>
            <w:shd w:val="clear" w:color="auto" w:fill="FFFFFF"/>
          </w:rPr>
          <w:t>26</w:t>
        </w:r>
      </w:hyperlink>
      <w:r w:rsidR="002C54C7" w:rsidRPr="002A5A37">
        <w:rPr>
          <w:rFonts w:ascii="High Tower Text" w:hAnsi="High Tower Text"/>
          <w:color w:val="212121"/>
          <w:sz w:val="28"/>
          <w:szCs w:val="28"/>
          <w:shd w:val="clear" w:color="auto" w:fill="FFFFFF"/>
        </w:rPr>
        <w:t>).</w:t>
      </w:r>
      <w:r w:rsidRPr="002A5A37">
        <w:rPr>
          <w:rFonts w:ascii="High Tower Text" w:hAnsi="High Tower Text"/>
          <w:color w:val="212121"/>
          <w:sz w:val="28"/>
          <w:szCs w:val="28"/>
          <w:shd w:val="clear" w:color="auto" w:fill="FFFFFF"/>
        </w:rPr>
        <w:t xml:space="preserve"> </w:t>
      </w:r>
      <w:r w:rsidR="002C54C7" w:rsidRPr="002A5A37">
        <w:rPr>
          <w:rFonts w:ascii="High Tower Text" w:hAnsi="High Tower Text"/>
          <w:color w:val="212121"/>
          <w:sz w:val="28"/>
          <w:szCs w:val="28"/>
          <w:shd w:val="clear" w:color="auto" w:fill="FFFFFF"/>
        </w:rPr>
        <w:t xml:space="preserve"> </w:t>
      </w:r>
      <w:r w:rsidR="002C54C7" w:rsidRPr="002A5A37">
        <w:rPr>
          <w:rFonts w:ascii="High Tower Text" w:hAnsi="High Tower Text"/>
          <w:i/>
          <w:iCs/>
          <w:color w:val="212121"/>
          <w:sz w:val="28"/>
          <w:szCs w:val="28"/>
          <w:shd w:val="clear" w:color="auto" w:fill="FFFFFF"/>
        </w:rPr>
        <w:t>The early impairment of the PNS in RA, even before the fulfillment of the disease classification criteria (</w:t>
      </w:r>
      <w:hyperlink r:id="rId16" w:anchor="B27" w:history="1">
        <w:r w:rsidR="002C54C7" w:rsidRPr="002A5A37">
          <w:rPr>
            <w:rStyle w:val="Hyperlink"/>
            <w:rFonts w:ascii="High Tower Text" w:hAnsi="High Tower Text"/>
            <w:i/>
            <w:iCs/>
            <w:color w:val="376FAA"/>
            <w:sz w:val="28"/>
            <w:szCs w:val="28"/>
            <w:shd w:val="clear" w:color="auto" w:fill="FFFFFF"/>
          </w:rPr>
          <w:t>27</w:t>
        </w:r>
      </w:hyperlink>
      <w:r w:rsidR="002C54C7" w:rsidRPr="002A5A37">
        <w:rPr>
          <w:rFonts w:ascii="High Tower Text" w:hAnsi="High Tower Text"/>
          <w:i/>
          <w:iCs/>
          <w:color w:val="212121"/>
          <w:sz w:val="28"/>
          <w:szCs w:val="28"/>
          <w:shd w:val="clear" w:color="auto" w:fill="FFFFFF"/>
        </w:rPr>
        <w:t>), is consistent with the correlation between increased inflammatory status and decreased parasympathetic activity observed in healthy subjects in large observational studies (</w:t>
      </w:r>
      <w:hyperlink r:id="rId17" w:anchor="B28" w:history="1">
        <w:r w:rsidR="002C54C7" w:rsidRPr="002A5A37">
          <w:rPr>
            <w:rStyle w:val="Hyperlink"/>
            <w:rFonts w:ascii="High Tower Text" w:hAnsi="High Tower Text"/>
            <w:i/>
            <w:iCs/>
            <w:color w:val="376FAA"/>
            <w:sz w:val="28"/>
            <w:szCs w:val="28"/>
            <w:shd w:val="clear" w:color="auto" w:fill="FFFFFF"/>
          </w:rPr>
          <w:t>28</w:t>
        </w:r>
      </w:hyperlink>
      <w:r w:rsidR="002C54C7" w:rsidRPr="002A5A37">
        <w:rPr>
          <w:rFonts w:ascii="High Tower Text" w:hAnsi="High Tower Text"/>
          <w:i/>
          <w:iCs/>
          <w:color w:val="212121"/>
          <w:sz w:val="28"/>
          <w:szCs w:val="28"/>
          <w:shd w:val="clear" w:color="auto" w:fill="FFFFFF"/>
        </w:rPr>
        <w:t>–</w:t>
      </w:r>
      <w:hyperlink r:id="rId18" w:anchor="B30" w:history="1">
        <w:r w:rsidR="002C54C7" w:rsidRPr="002A5A37">
          <w:rPr>
            <w:rStyle w:val="Hyperlink"/>
            <w:rFonts w:ascii="High Tower Text" w:hAnsi="High Tower Text"/>
            <w:i/>
            <w:iCs/>
            <w:color w:val="376FAA"/>
            <w:sz w:val="28"/>
            <w:szCs w:val="28"/>
            <w:shd w:val="clear" w:color="auto" w:fill="FFFFFF"/>
          </w:rPr>
          <w:t>30</w:t>
        </w:r>
      </w:hyperlink>
      <w:r w:rsidR="002C54C7" w:rsidRPr="002A5A37">
        <w:rPr>
          <w:rFonts w:ascii="High Tower Text" w:hAnsi="High Tower Text"/>
          <w:i/>
          <w:iCs/>
          <w:color w:val="212121"/>
          <w:sz w:val="28"/>
          <w:szCs w:val="28"/>
          <w:shd w:val="clear" w:color="auto" w:fill="FFFFFF"/>
        </w:rPr>
        <w:t>)</w:t>
      </w:r>
      <w:r w:rsidR="002C54C7" w:rsidRPr="002A5A37">
        <w:rPr>
          <w:rFonts w:ascii="High Tower Text" w:hAnsi="High Tower Text"/>
          <w:color w:val="212121"/>
          <w:sz w:val="28"/>
          <w:szCs w:val="28"/>
          <w:shd w:val="clear" w:color="auto" w:fill="FFFFFF"/>
        </w:rPr>
        <w:t>.</w:t>
      </w:r>
      <w:r w:rsidRPr="002A5A37">
        <w:rPr>
          <w:rFonts w:ascii="High Tower Text" w:hAnsi="High Tower Text"/>
          <w:color w:val="212121"/>
          <w:sz w:val="28"/>
          <w:szCs w:val="28"/>
          <w:shd w:val="clear" w:color="auto" w:fill="FFFFFF"/>
        </w:rPr>
        <w:t xml:space="preserve"> </w:t>
      </w:r>
      <w:r w:rsidR="002C54C7" w:rsidRPr="002A5A37">
        <w:rPr>
          <w:rFonts w:ascii="High Tower Text" w:hAnsi="High Tower Text"/>
          <w:color w:val="212121"/>
          <w:sz w:val="28"/>
          <w:szCs w:val="28"/>
          <w:shd w:val="clear" w:color="auto" w:fill="FFFFFF"/>
        </w:rPr>
        <w:t xml:space="preserve"> </w:t>
      </w:r>
      <w:r w:rsidR="005A56BB" w:rsidRPr="002A5A37">
        <w:rPr>
          <w:rFonts w:ascii="High Tower Text" w:hAnsi="High Tower Text" w:cs="Courier New"/>
          <w:sz w:val="28"/>
          <w:szCs w:val="28"/>
        </w:rPr>
        <w:t xml:space="preserve">Another study looked at RA and autonomic balance and inflammatory markers and found that the lower and </w:t>
      </w:r>
      <w:proofErr w:type="gramStart"/>
      <w:r w:rsidR="005A56BB" w:rsidRPr="002A5A37">
        <w:rPr>
          <w:rFonts w:ascii="High Tower Text" w:hAnsi="High Tower Text" w:cs="Courier New"/>
          <w:sz w:val="28"/>
          <w:szCs w:val="28"/>
        </w:rPr>
        <w:t>more unhealthy</w:t>
      </w:r>
      <w:proofErr w:type="gramEnd"/>
      <w:r w:rsidR="005A56BB" w:rsidRPr="002A5A37">
        <w:rPr>
          <w:rFonts w:ascii="High Tower Text" w:hAnsi="High Tower Text" w:cs="Courier New"/>
          <w:sz w:val="28"/>
          <w:szCs w:val="28"/>
        </w:rPr>
        <w:t xml:space="preserve"> the HRV of the subjects the higher the inflammatory markers (Il-6 and CRP.)  Keep in mind that Il-6 is decreased with acupuncture as shown by numerous studies. </w:t>
      </w:r>
      <w:r w:rsidR="005A56BB" w:rsidRPr="002A5A37">
        <w:rPr>
          <w:rStyle w:val="EndnoteReference"/>
          <w:rFonts w:ascii="High Tower Text" w:hAnsi="High Tower Text" w:cs="Courier New"/>
          <w:sz w:val="28"/>
          <w:szCs w:val="28"/>
        </w:rPr>
        <w:endnoteReference w:id="13"/>
      </w:r>
      <w:r w:rsidR="001D5681">
        <w:rPr>
          <w:rFonts w:ascii="High Tower Text" w:hAnsi="High Tower Text" w:cs="Courier New"/>
          <w:sz w:val="28"/>
          <w:szCs w:val="28"/>
        </w:rPr>
        <w:t xml:space="preserve"> </w:t>
      </w:r>
      <w:r w:rsidR="001D5681" w:rsidRPr="002A5A37">
        <w:rPr>
          <w:rFonts w:ascii="High Tower Text" w:hAnsi="High Tower Text"/>
          <w:color w:val="212121"/>
          <w:sz w:val="28"/>
          <w:szCs w:val="28"/>
        </w:rPr>
        <w:t xml:space="preserve">These findings suggest that lower HRV is associated with increased inflammation and independently associated with increased reported pain in rheumatoid arthritis sufferers. </w:t>
      </w:r>
      <w:r w:rsidR="001D5681" w:rsidRPr="002A5A37">
        <w:rPr>
          <w:rStyle w:val="EndnoteReference"/>
          <w:rFonts w:ascii="High Tower Text" w:hAnsi="High Tower Text" w:cs="Courier New"/>
          <w:sz w:val="28"/>
          <w:szCs w:val="28"/>
        </w:rPr>
        <w:endnoteReference w:id="14"/>
      </w:r>
      <w:r w:rsidR="001D5681">
        <w:rPr>
          <w:rFonts w:ascii="High Tower Text" w:hAnsi="High Tower Text"/>
          <w:color w:val="212121"/>
          <w:sz w:val="28"/>
          <w:szCs w:val="28"/>
        </w:rPr>
        <w:t xml:space="preserve">  </w:t>
      </w:r>
      <w:r w:rsidR="001D5681" w:rsidRPr="002A5A37">
        <w:rPr>
          <w:rFonts w:ascii="High Tower Text" w:hAnsi="High Tower Text" w:cs="Courier New"/>
          <w:sz w:val="28"/>
          <w:szCs w:val="28"/>
        </w:rPr>
        <w:t xml:space="preserve">In this context, </w:t>
      </w:r>
      <w:r w:rsidR="00CE5C01">
        <w:rPr>
          <w:rFonts w:ascii="High Tower Text" w:hAnsi="High Tower Text" w:cs="Courier New"/>
          <w:sz w:val="28"/>
          <w:szCs w:val="28"/>
        </w:rPr>
        <w:t>Tracey's group's use of vagal stimulation</w:t>
      </w:r>
      <w:r w:rsidR="001D5681" w:rsidRPr="002A5A37">
        <w:rPr>
          <w:rFonts w:ascii="High Tower Text" w:hAnsi="High Tower Text" w:cs="Courier New"/>
          <w:sz w:val="28"/>
          <w:szCs w:val="28"/>
        </w:rPr>
        <w:t xml:space="preserve"> is particularly appropriate.</w:t>
      </w:r>
      <w:r w:rsidR="00CE5C01">
        <w:rPr>
          <w:rFonts w:ascii="High Tower Text" w:hAnsi="High Tower Text" w:cs="Courier New"/>
          <w:sz w:val="28"/>
          <w:szCs w:val="28"/>
        </w:rPr>
        <w:t xml:space="preserve"> </w:t>
      </w:r>
      <w:r w:rsidR="001D5681" w:rsidRPr="002A5A37">
        <w:rPr>
          <w:rFonts w:ascii="High Tower Text" w:hAnsi="High Tower Text" w:cs="Courier New"/>
          <w:sz w:val="28"/>
          <w:szCs w:val="28"/>
        </w:rPr>
        <w:t xml:space="preserve"> </w:t>
      </w:r>
      <w:r w:rsidR="001D5681">
        <w:rPr>
          <w:rFonts w:ascii="High Tower Text" w:hAnsi="High Tower Text" w:cs="Courier New"/>
          <w:sz w:val="28"/>
          <w:szCs w:val="28"/>
        </w:rPr>
        <w:t xml:space="preserve">But of course, this is a </w:t>
      </w:r>
      <w:r w:rsidR="00CE5C01">
        <w:rPr>
          <w:rFonts w:ascii="High Tower Text" w:hAnsi="High Tower Text" w:cs="Courier New"/>
          <w:sz w:val="28"/>
          <w:szCs w:val="28"/>
        </w:rPr>
        <w:t>"</w:t>
      </w:r>
      <w:r w:rsidR="001D5681">
        <w:rPr>
          <w:rFonts w:ascii="High Tower Text" w:hAnsi="High Tower Text" w:cs="Courier New"/>
          <w:sz w:val="28"/>
          <w:szCs w:val="28"/>
        </w:rPr>
        <w:t>cool toy</w:t>
      </w:r>
      <w:proofErr w:type="gramStart"/>
      <w:r w:rsidR="00CE5C01">
        <w:rPr>
          <w:rFonts w:ascii="High Tower Text" w:hAnsi="High Tower Text" w:cs="Courier New"/>
          <w:sz w:val="28"/>
          <w:szCs w:val="28"/>
        </w:rPr>
        <w:t>"</w:t>
      </w:r>
      <w:proofErr w:type="gramEnd"/>
      <w:r w:rsidR="001D5681">
        <w:rPr>
          <w:rFonts w:ascii="High Tower Text" w:hAnsi="High Tower Text" w:cs="Courier New"/>
          <w:sz w:val="28"/>
          <w:szCs w:val="28"/>
        </w:rPr>
        <w:t xml:space="preserve"> and we could easily </w:t>
      </w:r>
      <w:r w:rsidR="00CE5C01">
        <w:rPr>
          <w:rFonts w:ascii="High Tower Text" w:hAnsi="High Tower Text" w:cs="Courier New"/>
          <w:sz w:val="28"/>
          <w:szCs w:val="28"/>
        </w:rPr>
        <w:t>argue that using noninvasive methods such as acupuncture, meditation, and other interventions and increasing</w:t>
      </w:r>
      <w:r w:rsidR="001D5681">
        <w:rPr>
          <w:rFonts w:ascii="High Tower Text" w:hAnsi="High Tower Text"/>
          <w:color w:val="212121"/>
          <w:sz w:val="28"/>
          <w:szCs w:val="28"/>
        </w:rPr>
        <w:t xml:space="preserve"> parasympathetic activity may help too.</w:t>
      </w:r>
    </w:p>
    <w:p w14:paraId="40C6E599" w14:textId="3E08CDF1" w:rsidR="005A56BB" w:rsidRDefault="005A56BB" w:rsidP="005A56BB">
      <w:pPr>
        <w:pStyle w:val="Heading5"/>
        <w:rPr>
          <w:rFonts w:ascii="High Tower Text" w:hAnsi="High Tower Text"/>
          <w:color w:val="212121"/>
          <w:sz w:val="28"/>
          <w:szCs w:val="28"/>
          <w:shd w:val="clear" w:color="auto" w:fill="FFFFFF"/>
        </w:rPr>
      </w:pPr>
    </w:p>
    <w:p w14:paraId="6634CA8F" w14:textId="02D0D57C" w:rsidR="005A56BB" w:rsidRPr="001D5681" w:rsidRDefault="005A56BB" w:rsidP="005A56BB">
      <w:pPr>
        <w:pStyle w:val="p"/>
        <w:shd w:val="clear" w:color="auto" w:fill="FFFFFF"/>
        <w:spacing w:before="400" w:beforeAutospacing="0" w:after="400" w:afterAutospacing="0"/>
        <w:rPr>
          <w:rFonts w:ascii="High Tower Text" w:hAnsi="High Tower Text" w:cs="Courier New"/>
          <w:sz w:val="28"/>
          <w:szCs w:val="28"/>
        </w:rPr>
      </w:pPr>
      <w:r w:rsidRPr="001D5681">
        <w:rPr>
          <w:rFonts w:ascii="High Tower Text" w:hAnsi="High Tower Text"/>
          <w:color w:val="212121"/>
          <w:sz w:val="28"/>
          <w:szCs w:val="28"/>
          <w:shd w:val="clear" w:color="auto" w:fill="FFFFFF"/>
        </w:rPr>
        <w:t>Even in people without rheumatoid arthritis, the</w:t>
      </w:r>
      <w:r w:rsidR="002C54C7" w:rsidRPr="001D5681">
        <w:rPr>
          <w:rFonts w:ascii="High Tower Text" w:hAnsi="High Tower Text"/>
          <w:color w:val="212121"/>
          <w:sz w:val="28"/>
          <w:szCs w:val="28"/>
          <w:shd w:val="clear" w:color="auto" w:fill="FFFFFF"/>
        </w:rPr>
        <w:t xml:space="preserve"> levels of inflammatory markers [C-reactive protein (CRP) and IL-6] are inversely related to HRV in young adults (</w:t>
      </w:r>
      <w:hyperlink r:id="rId19" w:anchor="B29" w:history="1">
        <w:r w:rsidR="002C54C7" w:rsidRPr="001D5681">
          <w:rPr>
            <w:rStyle w:val="Hyperlink"/>
            <w:rFonts w:ascii="High Tower Text" w:hAnsi="High Tower Text"/>
            <w:color w:val="376FAA"/>
            <w:sz w:val="28"/>
            <w:szCs w:val="28"/>
            <w:shd w:val="clear" w:color="auto" w:fill="FFFFFF"/>
          </w:rPr>
          <w:t>29</w:t>
        </w:r>
      </w:hyperlink>
      <w:r w:rsidR="002C54C7" w:rsidRPr="001D5681">
        <w:rPr>
          <w:rFonts w:ascii="High Tower Text" w:hAnsi="High Tower Text"/>
          <w:color w:val="212121"/>
          <w:sz w:val="28"/>
          <w:szCs w:val="28"/>
          <w:shd w:val="clear" w:color="auto" w:fill="FFFFFF"/>
        </w:rPr>
        <w:t>), and circulating TNF level is an independent predictor of depressed HRV (</w:t>
      </w:r>
      <w:hyperlink r:id="rId20" w:anchor="B31" w:history="1">
        <w:r w:rsidR="002C54C7" w:rsidRPr="001D5681">
          <w:rPr>
            <w:rStyle w:val="Hyperlink"/>
            <w:rFonts w:ascii="High Tower Text" w:hAnsi="High Tower Text"/>
            <w:color w:val="376FAA"/>
            <w:sz w:val="28"/>
            <w:szCs w:val="28"/>
            <w:shd w:val="clear" w:color="auto" w:fill="FFFFFF"/>
          </w:rPr>
          <w:t>31</w:t>
        </w:r>
      </w:hyperlink>
      <w:r w:rsidR="002C54C7" w:rsidRPr="001D5681">
        <w:rPr>
          <w:rFonts w:ascii="High Tower Text" w:hAnsi="High Tower Text"/>
          <w:color w:val="212121"/>
          <w:sz w:val="28"/>
          <w:szCs w:val="28"/>
          <w:shd w:val="clear" w:color="auto" w:fill="FFFFFF"/>
        </w:rPr>
        <w:t>), reinforcing the concept of a complex dialog between immunity and the ANS.</w:t>
      </w:r>
      <w:r w:rsidR="002C54C7" w:rsidRPr="001D5681">
        <w:rPr>
          <w:rStyle w:val="EndnoteReference"/>
          <w:rFonts w:ascii="High Tower Text" w:hAnsi="High Tower Text" w:cs="Courier New"/>
          <w:sz w:val="28"/>
          <w:szCs w:val="28"/>
        </w:rPr>
        <w:endnoteReference w:id="15"/>
      </w:r>
      <w:r w:rsidR="002C54C7" w:rsidRPr="002A5A37">
        <w:rPr>
          <w:rFonts w:ascii="High Tower Text" w:hAnsi="High Tower Text" w:cs="Courier New"/>
          <w:sz w:val="28"/>
          <w:szCs w:val="28"/>
        </w:rPr>
        <w:t xml:space="preserve"> </w:t>
      </w:r>
      <w:r w:rsidR="002A5A37" w:rsidRPr="002A5A37">
        <w:rPr>
          <w:rFonts w:ascii="High Tower Text" w:hAnsi="High Tower Text" w:cs="Courier New"/>
          <w:sz w:val="28"/>
          <w:szCs w:val="28"/>
        </w:rPr>
        <w:t xml:space="preserve">  </w:t>
      </w:r>
    </w:p>
    <w:p w14:paraId="3ACF780B" w14:textId="2367B505" w:rsidR="009B608A" w:rsidRPr="00CE5C01" w:rsidRDefault="009B608A" w:rsidP="005A56BB">
      <w:pPr>
        <w:pStyle w:val="p"/>
        <w:shd w:val="clear" w:color="auto" w:fill="FFFFFF"/>
        <w:spacing w:before="400" w:beforeAutospacing="0" w:after="400" w:afterAutospacing="0"/>
        <w:rPr>
          <w:rFonts w:ascii="High Tower Text" w:hAnsi="High Tower Text"/>
          <w:color w:val="212121"/>
          <w:sz w:val="28"/>
          <w:szCs w:val="28"/>
          <w:shd w:val="clear" w:color="auto" w:fill="FFFFFF"/>
        </w:rPr>
      </w:pPr>
      <w:r w:rsidRPr="00CE5C01">
        <w:rPr>
          <w:rFonts w:ascii="High Tower Text" w:hAnsi="High Tower Text"/>
          <w:color w:val="212121"/>
          <w:sz w:val="28"/>
          <w:szCs w:val="28"/>
          <w:shd w:val="clear" w:color="auto" w:fill="FFFFFF"/>
        </w:rPr>
        <w:t xml:space="preserve">In the next </w:t>
      </w:r>
      <w:r w:rsidR="00CE5C01">
        <w:rPr>
          <w:rFonts w:ascii="High Tower Text" w:hAnsi="High Tower Text"/>
          <w:color w:val="212121"/>
          <w:sz w:val="28"/>
          <w:szCs w:val="28"/>
          <w:shd w:val="clear" w:color="auto" w:fill="FFFFFF"/>
        </w:rPr>
        <w:t>C</w:t>
      </w:r>
      <w:r w:rsidRPr="00CE5C01">
        <w:rPr>
          <w:rFonts w:ascii="High Tower Text" w:hAnsi="High Tower Text"/>
          <w:color w:val="212121"/>
          <w:sz w:val="28"/>
          <w:szCs w:val="28"/>
          <w:shd w:val="clear" w:color="auto" w:fill="FFFFFF"/>
        </w:rPr>
        <w:t>hapter we will be considering mood disorders and the rules of Dr. One</w:t>
      </w:r>
      <w:r w:rsidR="007537AF" w:rsidRPr="00CE5C01">
        <w:rPr>
          <w:rFonts w:ascii="High Tower Text" w:hAnsi="High Tower Text"/>
          <w:color w:val="212121"/>
          <w:sz w:val="28"/>
          <w:szCs w:val="28"/>
          <w:shd w:val="clear" w:color="auto" w:fill="FFFFFF"/>
        </w:rPr>
        <w:t xml:space="preserve">.  But an </w:t>
      </w:r>
      <w:r w:rsidR="00CE5C01">
        <w:rPr>
          <w:rFonts w:ascii="High Tower Text" w:hAnsi="High Tower Text"/>
          <w:color w:val="212121"/>
          <w:sz w:val="28"/>
          <w:szCs w:val="28"/>
          <w:shd w:val="clear" w:color="auto" w:fill="FFFFFF"/>
        </w:rPr>
        <w:t>essential</w:t>
      </w:r>
      <w:r w:rsidR="007537AF" w:rsidRPr="00CE5C01">
        <w:rPr>
          <w:rFonts w:ascii="High Tower Text" w:hAnsi="High Tower Text"/>
          <w:color w:val="212121"/>
          <w:sz w:val="28"/>
          <w:szCs w:val="28"/>
          <w:shd w:val="clear" w:color="auto" w:fill="FFFFFF"/>
        </w:rPr>
        <w:t xml:space="preserve"> aspect of it all spinning together, is that Mood disorders are increasingly </w:t>
      </w:r>
      <w:r w:rsidR="00CE5C01">
        <w:rPr>
          <w:rFonts w:ascii="High Tower Text" w:hAnsi="High Tower Text"/>
          <w:color w:val="212121"/>
          <w:sz w:val="28"/>
          <w:szCs w:val="28"/>
          <w:shd w:val="clear" w:color="auto" w:fill="FFFFFF"/>
        </w:rPr>
        <w:t>regarded as</w:t>
      </w:r>
      <w:r w:rsidR="007537AF" w:rsidRPr="00CE5C01">
        <w:rPr>
          <w:rFonts w:ascii="High Tower Text" w:hAnsi="High Tower Text"/>
          <w:color w:val="212121"/>
          <w:sz w:val="28"/>
          <w:szCs w:val="28"/>
          <w:shd w:val="clear" w:color="auto" w:fill="FFFFFF"/>
        </w:rPr>
        <w:t xml:space="preserve"> inflammatory conditions.  Patients with Rheumatoid arthritis often have depressive symptoms</w:t>
      </w:r>
      <w:r w:rsidR="00CE5C01">
        <w:rPr>
          <w:rFonts w:ascii="High Tower Text" w:hAnsi="High Tower Text"/>
          <w:color w:val="212121"/>
          <w:sz w:val="28"/>
          <w:szCs w:val="28"/>
          <w:shd w:val="clear" w:color="auto" w:fill="FFFFFF"/>
        </w:rPr>
        <w:t xml:space="preserve"> and complications of atherosclerosis and heart attacks (presumably due to increased inflammation), leading</w:t>
      </w:r>
      <w:r w:rsidR="007537AF" w:rsidRPr="00CE5C01">
        <w:rPr>
          <w:rFonts w:ascii="High Tower Text" w:hAnsi="High Tower Text"/>
          <w:color w:val="212121"/>
          <w:sz w:val="28"/>
          <w:szCs w:val="28"/>
          <w:shd w:val="clear" w:color="auto" w:fill="FFFFFF"/>
        </w:rPr>
        <w:t xml:space="preserve"> to higher mortality in these patients.</w:t>
      </w:r>
      <w:r w:rsidR="00B06611" w:rsidRPr="00CE5C01">
        <w:rPr>
          <w:rFonts w:ascii="High Tower Text" w:hAnsi="High Tower Text"/>
          <w:color w:val="212121"/>
          <w:sz w:val="28"/>
          <w:szCs w:val="28"/>
          <w:shd w:val="clear" w:color="auto" w:fill="FFFFFF"/>
        </w:rPr>
        <w:t xml:space="preserve"> </w:t>
      </w:r>
      <w:r w:rsidR="007537AF" w:rsidRPr="00CE5C01">
        <w:rPr>
          <w:rFonts w:ascii="High Tower Text" w:hAnsi="High Tower Text"/>
          <w:color w:val="212121"/>
          <w:sz w:val="28"/>
          <w:szCs w:val="28"/>
          <w:shd w:val="clear" w:color="auto" w:fill="FFFFFF"/>
        </w:rPr>
        <w:t xml:space="preserve"> The depression can </w:t>
      </w:r>
      <w:r w:rsidR="001D5681" w:rsidRPr="00CE5C01">
        <w:rPr>
          <w:rFonts w:ascii="High Tower Text" w:hAnsi="High Tower Text"/>
          <w:color w:val="212121"/>
          <w:sz w:val="28"/>
          <w:szCs w:val="28"/>
          <w:shd w:val="clear" w:color="auto" w:fill="FFFFFF"/>
        </w:rPr>
        <w:t xml:space="preserve">be destabilizing and lead to spinning out of control </w:t>
      </w:r>
      <w:r w:rsidR="007537AF" w:rsidRPr="00CE5C01">
        <w:rPr>
          <w:rFonts w:ascii="High Tower Text" w:hAnsi="High Tower Text"/>
          <w:color w:val="212121"/>
          <w:sz w:val="28"/>
          <w:szCs w:val="28"/>
          <w:shd w:val="clear" w:color="auto" w:fill="FFFFFF"/>
        </w:rPr>
        <w:t>since the patients might be less likely to adhere to treatment and therapy.</w:t>
      </w:r>
      <w:r w:rsidR="00B06611" w:rsidRPr="00CE5C01">
        <w:rPr>
          <w:rFonts w:ascii="High Tower Text" w:hAnsi="High Tower Text"/>
          <w:color w:val="212121"/>
          <w:sz w:val="28"/>
          <w:szCs w:val="28"/>
          <w:shd w:val="clear" w:color="auto" w:fill="FFFFFF"/>
        </w:rPr>
        <w:t xml:space="preserve"> </w:t>
      </w:r>
      <w:r w:rsidR="007537AF" w:rsidRPr="00CE5C01">
        <w:rPr>
          <w:rFonts w:ascii="High Tower Text" w:hAnsi="High Tower Text"/>
          <w:color w:val="212121"/>
          <w:sz w:val="28"/>
          <w:szCs w:val="28"/>
          <w:shd w:val="clear" w:color="auto" w:fill="FFFFFF"/>
        </w:rPr>
        <w:t xml:space="preserve"> The presence of depression decreases the patients</w:t>
      </w:r>
      <w:r w:rsidR="00B06611" w:rsidRPr="00CE5C01">
        <w:rPr>
          <w:rFonts w:ascii="High Tower Text" w:hAnsi="High Tower Text"/>
          <w:color w:val="212121"/>
          <w:sz w:val="28"/>
          <w:szCs w:val="28"/>
          <w:shd w:val="clear" w:color="auto" w:fill="FFFFFF"/>
        </w:rPr>
        <w:t>'</w:t>
      </w:r>
      <w:r w:rsidR="007537AF" w:rsidRPr="00CE5C01">
        <w:rPr>
          <w:rFonts w:ascii="High Tower Text" w:hAnsi="High Tower Text"/>
          <w:color w:val="212121"/>
          <w:sz w:val="28"/>
          <w:szCs w:val="28"/>
          <w:shd w:val="clear" w:color="auto" w:fill="FFFFFF"/>
        </w:rPr>
        <w:t xml:space="preserve"> quality of life and overall outcomes. </w:t>
      </w:r>
      <w:r w:rsidR="007537AF" w:rsidRPr="00CE5C01">
        <w:rPr>
          <w:rStyle w:val="EndnoteReference"/>
          <w:rFonts w:ascii="High Tower Text" w:hAnsi="High Tower Text"/>
          <w:color w:val="212121"/>
          <w:sz w:val="28"/>
          <w:szCs w:val="28"/>
          <w:shd w:val="clear" w:color="auto" w:fill="FFFFFF"/>
        </w:rPr>
        <w:endnoteReference w:id="16"/>
      </w:r>
      <w:r w:rsidR="007537AF" w:rsidRPr="00CE5C01">
        <w:rPr>
          <w:rFonts w:ascii="High Tower Text" w:hAnsi="High Tower Text"/>
          <w:color w:val="212121"/>
          <w:sz w:val="28"/>
          <w:szCs w:val="28"/>
          <w:shd w:val="clear" w:color="auto" w:fill="FFFFFF"/>
        </w:rPr>
        <w:t xml:space="preserve">  Doing what we can to improve autonomic balance with Dr. One</w:t>
      </w:r>
      <w:r w:rsidR="00B06611" w:rsidRPr="00CE5C01">
        <w:rPr>
          <w:rFonts w:ascii="High Tower Text" w:hAnsi="High Tower Text"/>
          <w:color w:val="212121"/>
          <w:sz w:val="28"/>
          <w:szCs w:val="28"/>
          <w:shd w:val="clear" w:color="auto" w:fill="FFFFFF"/>
        </w:rPr>
        <w:t>'</w:t>
      </w:r>
      <w:r w:rsidR="007537AF" w:rsidRPr="00CE5C01">
        <w:rPr>
          <w:rFonts w:ascii="High Tower Text" w:hAnsi="High Tower Text"/>
          <w:color w:val="212121"/>
          <w:sz w:val="28"/>
          <w:szCs w:val="28"/>
          <w:shd w:val="clear" w:color="auto" w:fill="FFFFFF"/>
        </w:rPr>
        <w:t>s treatments and strategies may help prevent and reverse this spinning out of</w:t>
      </w:r>
      <w:r w:rsidR="00A20E44" w:rsidRPr="00CE5C01">
        <w:rPr>
          <w:rFonts w:ascii="High Tower Text" w:hAnsi="High Tower Text"/>
          <w:color w:val="212121"/>
          <w:sz w:val="28"/>
          <w:szCs w:val="28"/>
          <w:shd w:val="clear" w:color="auto" w:fill="FFFFFF"/>
        </w:rPr>
        <w:t xml:space="preserve"> control</w:t>
      </w:r>
      <w:r w:rsidR="007537AF" w:rsidRPr="00CE5C01">
        <w:rPr>
          <w:rFonts w:ascii="High Tower Text" w:hAnsi="High Tower Text"/>
          <w:color w:val="212121"/>
          <w:sz w:val="28"/>
          <w:szCs w:val="28"/>
          <w:shd w:val="clear" w:color="auto" w:fill="FFFFFF"/>
        </w:rPr>
        <w:t xml:space="preserve">. </w:t>
      </w:r>
    </w:p>
    <w:p w14:paraId="3409A205" w14:textId="3063BDE0" w:rsidR="00872452" w:rsidRPr="002A5A37" w:rsidRDefault="00A20E44" w:rsidP="00872452">
      <w:pPr>
        <w:rPr>
          <w:rFonts w:ascii="High Tower Text" w:hAnsi="High Tower Text"/>
          <w:sz w:val="28"/>
          <w:szCs w:val="28"/>
        </w:rPr>
      </w:pPr>
      <w:r w:rsidRPr="002A5A37">
        <w:rPr>
          <w:rFonts w:ascii="High Tower Text" w:hAnsi="High Tower Text"/>
          <w:sz w:val="28"/>
          <w:szCs w:val="28"/>
        </w:rPr>
        <w:t xml:space="preserve">  </w:t>
      </w:r>
    </w:p>
    <w:p w14:paraId="46E8E8E1" w14:textId="4B4FC44A" w:rsidR="00872452" w:rsidRPr="002A5A37" w:rsidRDefault="00B06611" w:rsidP="00872452">
      <w:pPr>
        <w:rPr>
          <w:rFonts w:ascii="High Tower Text" w:hAnsi="High Tower Text"/>
          <w:sz w:val="28"/>
          <w:szCs w:val="28"/>
        </w:rPr>
      </w:pPr>
      <w:r w:rsidRPr="002A5A37">
        <w:rPr>
          <w:rFonts w:ascii="High Tower Text" w:hAnsi="High Tower Text"/>
          <w:sz w:val="28"/>
          <w:szCs w:val="28"/>
        </w:rPr>
        <w:t xml:space="preserve">                                  Official end of Chapter</w:t>
      </w:r>
      <w:r w:rsidR="001D5681">
        <w:rPr>
          <w:rFonts w:ascii="High Tower Text" w:hAnsi="High Tower Text"/>
          <w:sz w:val="28"/>
          <w:szCs w:val="28"/>
        </w:rPr>
        <w:t xml:space="preserve"> </w:t>
      </w:r>
    </w:p>
    <w:p w14:paraId="1DF04679" w14:textId="2AB07C2D" w:rsidR="00872452" w:rsidRPr="002A5A37" w:rsidRDefault="00872452" w:rsidP="00872452">
      <w:pPr>
        <w:rPr>
          <w:rFonts w:ascii="High Tower Text" w:hAnsi="High Tower Text"/>
          <w:sz w:val="28"/>
          <w:szCs w:val="28"/>
        </w:rPr>
      </w:pP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r>
      <w:r w:rsidRPr="002A5A37">
        <w:rPr>
          <w:rFonts w:ascii="High Tower Text" w:hAnsi="High Tower Text"/>
          <w:sz w:val="28"/>
          <w:szCs w:val="28"/>
        </w:rPr>
        <w:softHyphen/>
        <w:t>______________________________________________________________________________</w:t>
      </w:r>
    </w:p>
    <w:p w14:paraId="2A82B122" w14:textId="77777777" w:rsidR="00872452" w:rsidRPr="002A5A37" w:rsidRDefault="00872452" w:rsidP="00872452">
      <w:pPr>
        <w:rPr>
          <w:rFonts w:ascii="High Tower Text" w:hAnsi="High Tower Text"/>
          <w:sz w:val="28"/>
          <w:szCs w:val="28"/>
        </w:rPr>
      </w:pPr>
    </w:p>
    <w:p w14:paraId="24010D6F" w14:textId="77777777" w:rsidR="00732319" w:rsidRPr="002A5A37" w:rsidRDefault="00732319" w:rsidP="00071C61">
      <w:pPr>
        <w:autoSpaceDE w:val="0"/>
        <w:autoSpaceDN w:val="0"/>
        <w:adjustRightInd w:val="0"/>
        <w:ind w:right="-720"/>
        <w:rPr>
          <w:rFonts w:ascii="High Tower Text" w:hAnsi="High Tower Text" w:cs="Courier New"/>
          <w:sz w:val="28"/>
          <w:szCs w:val="28"/>
        </w:rPr>
      </w:pPr>
    </w:p>
    <w:p w14:paraId="6BA160A2" w14:textId="0AA3C2A3" w:rsidR="009A0105" w:rsidRPr="002A5A37" w:rsidRDefault="009A0105" w:rsidP="000643DC">
      <w:pPr>
        <w:keepNext/>
        <w:autoSpaceDE w:val="0"/>
        <w:autoSpaceDN w:val="0"/>
        <w:adjustRightInd w:val="0"/>
        <w:spacing w:before="40" w:after="0"/>
        <w:ind w:right="-720"/>
        <w:rPr>
          <w:rFonts w:ascii="High Tower Text" w:hAnsi="High Tower Text" w:cs="Courier New"/>
          <w:sz w:val="28"/>
          <w:szCs w:val="28"/>
        </w:rPr>
      </w:pPr>
      <w:r w:rsidRPr="002A5A37">
        <w:rPr>
          <w:rFonts w:ascii="High Tower Text" w:hAnsi="High Tower Text" w:cs="Courier New"/>
          <w:sz w:val="28"/>
          <w:szCs w:val="28"/>
        </w:rPr>
        <w:tab/>
        <w:t xml:space="preserve"> </w:t>
      </w:r>
    </w:p>
    <w:p w14:paraId="1AE96BB9" w14:textId="633533F3" w:rsidR="009A0105" w:rsidRPr="002A5A37" w:rsidRDefault="00956911" w:rsidP="00F010A7">
      <w:pPr>
        <w:autoSpaceDE w:val="0"/>
        <w:autoSpaceDN w:val="0"/>
        <w:adjustRightInd w:val="0"/>
        <w:spacing w:after="0" w:line="360" w:lineRule="atLeast"/>
        <w:ind w:right="-720"/>
        <w:rPr>
          <w:rFonts w:ascii="High Tower Text" w:hAnsi="High Tower Text" w:cs="Courier New"/>
          <w:sz w:val="28"/>
          <w:szCs w:val="28"/>
        </w:rPr>
      </w:pPr>
      <w:hyperlink r:id="rId21" w:history="1">
        <w:r w:rsidR="00A20E44" w:rsidRPr="002A5A37">
          <w:rPr>
            <w:rFonts w:ascii="High Tower Text" w:hAnsi="High Tower Text" w:cs="Courier New"/>
            <w:sz w:val="28"/>
            <w:szCs w:val="28"/>
            <w:u w:val="single"/>
          </w:rPr>
          <w:t xml:space="preserve">Anti-inflammatory Effect Acupuncture via the Vagus </w:t>
        </w:r>
        <w:proofErr w:type="spellStart"/>
        <w:r w:rsidR="00A20E44" w:rsidRPr="002A5A37">
          <w:rPr>
            <w:rFonts w:ascii="High Tower Text" w:hAnsi="High Tower Text" w:cs="Courier New"/>
            <w:sz w:val="28"/>
            <w:szCs w:val="28"/>
            <w:u w:val="single"/>
          </w:rPr>
          <w:t>Nerve.pdf</w:t>
        </w:r>
      </w:hyperlink>
      <w:r w:rsidR="009A0105" w:rsidRPr="002A5A37">
        <w:rPr>
          <w:rFonts w:ascii="High Tower Text" w:hAnsi="High Tower Text" w:cs="Courier New"/>
          <w:sz w:val="28"/>
          <w:szCs w:val="28"/>
        </w:rPr>
        <w:t>The</w:t>
      </w:r>
      <w:proofErr w:type="spellEnd"/>
      <w:r w:rsidR="009A0105" w:rsidRPr="002A5A37">
        <w:rPr>
          <w:rFonts w:ascii="High Tower Text" w:hAnsi="High Tower Text" w:cs="Courier New"/>
          <w:sz w:val="28"/>
          <w:szCs w:val="28"/>
        </w:rPr>
        <w:t xml:space="preserve"> key markers for acute inflammatory processes are: IL1, IL6 and TNF alpha.</w:t>
      </w:r>
      <w:r w:rsidR="00B06611" w:rsidRPr="002A5A37">
        <w:rPr>
          <w:rFonts w:ascii="High Tower Text" w:hAnsi="High Tower Text" w:cs="Courier New"/>
          <w:sz w:val="28"/>
          <w:szCs w:val="28"/>
        </w:rPr>
        <w:t xml:space="preserve"> </w:t>
      </w:r>
      <w:r w:rsidR="009A0105" w:rsidRPr="002A5A37">
        <w:rPr>
          <w:rFonts w:ascii="High Tower Text" w:hAnsi="High Tower Text" w:cs="Courier New"/>
          <w:sz w:val="28"/>
          <w:szCs w:val="28"/>
        </w:rPr>
        <w:t xml:space="preserve"> These </w:t>
      </w:r>
      <w:proofErr w:type="gramStart"/>
      <w:r w:rsidR="009A0105" w:rsidRPr="002A5A37">
        <w:rPr>
          <w:rFonts w:ascii="High Tower Text" w:hAnsi="High Tower Text" w:cs="Courier New"/>
          <w:sz w:val="28"/>
          <w:szCs w:val="28"/>
        </w:rPr>
        <w:t xml:space="preserve">all </w:t>
      </w:r>
      <w:r w:rsidR="00876322" w:rsidRPr="002A5A37">
        <w:rPr>
          <w:rFonts w:ascii="High Tower Text" w:hAnsi="High Tower Text" w:cs="Courier New"/>
          <w:sz w:val="28"/>
          <w:szCs w:val="28"/>
        </w:rPr>
        <w:t xml:space="preserve"> </w:t>
      </w:r>
      <w:r w:rsidR="009A0105" w:rsidRPr="002A5A37">
        <w:rPr>
          <w:rFonts w:ascii="High Tower Text" w:hAnsi="High Tower Text" w:cs="Courier New"/>
          <w:sz w:val="28"/>
          <w:szCs w:val="28"/>
        </w:rPr>
        <w:t>decrease</w:t>
      </w:r>
      <w:proofErr w:type="gramEnd"/>
      <w:r w:rsidR="009A0105" w:rsidRPr="002A5A37">
        <w:rPr>
          <w:rFonts w:ascii="High Tower Text" w:hAnsi="High Tower Text" w:cs="Courier New"/>
          <w:sz w:val="28"/>
          <w:szCs w:val="28"/>
        </w:rPr>
        <w:t xml:space="preserve"> in majority cases with ACP and EA.</w:t>
      </w:r>
      <w:r w:rsidR="00B06611" w:rsidRPr="002A5A37">
        <w:rPr>
          <w:rFonts w:ascii="High Tower Text" w:hAnsi="High Tower Text" w:cs="Courier New"/>
          <w:sz w:val="28"/>
          <w:szCs w:val="28"/>
        </w:rPr>
        <w:t xml:space="preserve"> </w:t>
      </w:r>
      <w:r w:rsidR="009A0105" w:rsidRPr="002A5A37">
        <w:rPr>
          <w:rFonts w:ascii="High Tower Text" w:hAnsi="High Tower Text" w:cs="Courier New"/>
          <w:sz w:val="28"/>
          <w:szCs w:val="28"/>
        </w:rPr>
        <w:t xml:space="preserve"> From Sandro Silverio Lopes chapter on acupuncture and immunity</w:t>
      </w:r>
    </w:p>
    <w:p w14:paraId="07384010" w14:textId="790C251F" w:rsidR="00387C37" w:rsidRPr="002A5A37" w:rsidRDefault="00387C37" w:rsidP="00F709F7">
      <w:pPr>
        <w:pStyle w:val="Heading4"/>
        <w:rPr>
          <w:rFonts w:ascii="High Tower Text" w:eastAsia="Times New Roman" w:hAnsi="High Tower Text" w:cs="Courier New"/>
          <w:sz w:val="28"/>
          <w:szCs w:val="28"/>
        </w:rPr>
      </w:pPr>
      <w:proofErr w:type="gramStart"/>
      <w:r w:rsidRPr="002A5A37">
        <w:rPr>
          <w:rFonts w:ascii="High Tower Text" w:hAnsi="High Tower Text" w:cs="Courier New"/>
          <w:sz w:val="28"/>
          <w:szCs w:val="28"/>
        </w:rPr>
        <w:lastRenderedPageBreak/>
        <w:t>So</w:t>
      </w:r>
      <w:proofErr w:type="gramEnd"/>
      <w:r w:rsidRPr="002A5A37">
        <w:rPr>
          <w:rFonts w:ascii="High Tower Text" w:hAnsi="High Tower Text" w:cs="Courier New"/>
          <w:sz w:val="28"/>
          <w:szCs w:val="28"/>
        </w:rPr>
        <w:t xml:space="preserve"> it is a worthwhile area to discuss for active prevention in maintaining toughness sturdiness resilience stability</w:t>
      </w:r>
      <w:r w:rsidR="008B5EA9" w:rsidRPr="002A5A37">
        <w:rPr>
          <w:rFonts w:ascii="High Tower Text" w:eastAsia="Times New Roman" w:hAnsi="High Tower Text" w:cs="Courier New"/>
          <w:sz w:val="28"/>
          <w:szCs w:val="28"/>
        </w:rPr>
        <w:t>.</w:t>
      </w:r>
    </w:p>
    <w:p w14:paraId="61F90BF9" w14:textId="2C924F23" w:rsidR="00F709F7" w:rsidRPr="002A5A37" w:rsidRDefault="00F709F7" w:rsidP="00F709F7">
      <w:pPr>
        <w:pStyle w:val="Heading5"/>
        <w:rPr>
          <w:rFonts w:ascii="High Tower Text" w:eastAsia="Times New Roman" w:hAnsi="High Tower Text" w:cs="Courier New"/>
          <w:sz w:val="28"/>
          <w:szCs w:val="28"/>
        </w:rPr>
      </w:pPr>
      <w:proofErr w:type="spellStart"/>
      <w:r w:rsidRPr="002A5A37">
        <w:rPr>
          <w:rFonts w:ascii="High Tower Text" w:eastAsia="Times New Roman" w:hAnsi="High Tower Text" w:cs="Courier New"/>
          <w:sz w:val="28"/>
          <w:szCs w:val="28"/>
        </w:rPr>
        <w:t>Lixing</w:t>
      </w:r>
      <w:proofErr w:type="spellEnd"/>
      <w:r w:rsidRPr="002A5A37">
        <w:rPr>
          <w:rFonts w:ascii="High Tower Text" w:eastAsia="Times New Roman" w:hAnsi="High Tower Text" w:cs="Courier New"/>
          <w:sz w:val="28"/>
          <w:szCs w:val="28"/>
        </w:rPr>
        <w:t xml:space="preserve"> Lao study</w:t>
      </w:r>
      <w:r w:rsidRPr="002A5A37">
        <w:rPr>
          <w:rStyle w:val="EndnoteReference"/>
          <w:rFonts w:ascii="High Tower Text" w:eastAsia="Times New Roman" w:hAnsi="High Tower Text" w:cs="Courier New"/>
          <w:sz w:val="28"/>
          <w:szCs w:val="28"/>
        </w:rPr>
        <w:endnoteReference w:id="17"/>
      </w:r>
    </w:p>
    <w:p w14:paraId="03F2C0C5" w14:textId="2B7E2473" w:rsidR="00F709F7" w:rsidRPr="002A5A37" w:rsidRDefault="00F709F7" w:rsidP="00F709F7">
      <w:pPr>
        <w:pStyle w:val="Heading6"/>
        <w:rPr>
          <w:rFonts w:ascii="High Tower Text" w:eastAsia="Times New Roman" w:hAnsi="High Tower Text" w:cs="Courier New"/>
          <w:sz w:val="28"/>
          <w:szCs w:val="28"/>
        </w:rPr>
      </w:pPr>
      <w:r w:rsidRPr="002A5A37">
        <w:rPr>
          <w:rFonts w:ascii="High Tower Text" w:eastAsia="Times New Roman" w:hAnsi="High Tower Text" w:cs="Courier New"/>
          <w:sz w:val="28"/>
          <w:szCs w:val="28"/>
        </w:rPr>
        <w:t>We saw that in beagles, horses preemptive acupuncture prevents stress activation, this study shows that acupuncture after cold stress decreases both the markers of inflammation and the behaviors</w:t>
      </w:r>
    </w:p>
    <w:p w14:paraId="51E0C5D3" w14:textId="502B9069" w:rsidR="009A0105" w:rsidRPr="002A5A37" w:rsidRDefault="009A0105" w:rsidP="003175E4">
      <w:pPr>
        <w:autoSpaceDE w:val="0"/>
        <w:autoSpaceDN w:val="0"/>
        <w:adjustRightInd w:val="0"/>
        <w:spacing w:after="0" w:line="360" w:lineRule="atLeast"/>
        <w:ind w:right="-720"/>
        <w:rPr>
          <w:rFonts w:ascii="High Tower Text" w:hAnsi="High Tower Text" w:cs="Courier New"/>
          <w:sz w:val="28"/>
          <w:szCs w:val="28"/>
        </w:rPr>
      </w:pPr>
      <w:r w:rsidRPr="002A5A37">
        <w:rPr>
          <w:rFonts w:ascii="High Tower Text" w:hAnsi="High Tower Text" w:cs="Courier New"/>
          <w:sz w:val="28"/>
          <w:szCs w:val="28"/>
        </w:rPr>
        <w:t xml:space="preserve">Law of Balance </w:t>
      </w:r>
      <w:r w:rsidRPr="002A5A37">
        <w:rPr>
          <w:rStyle w:val="EndnoteReference"/>
          <w:rFonts w:ascii="High Tower Text" w:hAnsi="High Tower Text" w:cs="Courier New"/>
          <w:sz w:val="28"/>
          <w:szCs w:val="28"/>
        </w:rPr>
        <w:endnoteReference w:id="18"/>
      </w:r>
    </w:p>
    <w:p w14:paraId="3712116F" w14:textId="77777777" w:rsidR="009A0105" w:rsidRPr="002A5A37" w:rsidRDefault="009A0105" w:rsidP="009A0105">
      <w:pPr>
        <w:keepNext/>
        <w:autoSpaceDE w:val="0"/>
        <w:autoSpaceDN w:val="0"/>
        <w:adjustRightInd w:val="0"/>
        <w:spacing w:before="40" w:after="0"/>
        <w:ind w:right="-720"/>
        <w:rPr>
          <w:rFonts w:ascii="High Tower Text" w:hAnsi="High Tower Text" w:cs="Courier New"/>
          <w:sz w:val="28"/>
          <w:szCs w:val="28"/>
        </w:rPr>
      </w:pPr>
    </w:p>
    <w:p w14:paraId="516E59B1" w14:textId="02A4B7E9" w:rsidR="00A97D3E" w:rsidRPr="002A5A37" w:rsidRDefault="00A97D3E" w:rsidP="00A97D3E">
      <w:pPr>
        <w:pStyle w:val="Heading3"/>
        <w:rPr>
          <w:rFonts w:ascii="High Tower Text" w:hAnsi="High Tower Text" w:cs="Courier New"/>
          <w:color w:val="auto"/>
          <w:sz w:val="28"/>
          <w:szCs w:val="28"/>
        </w:rPr>
      </w:pPr>
      <w:r w:rsidRPr="002A5A37">
        <w:rPr>
          <w:rFonts w:ascii="High Tower Text" w:hAnsi="High Tower Text" w:cs="Courier New"/>
          <w:color w:val="auto"/>
          <w:sz w:val="28"/>
          <w:szCs w:val="28"/>
        </w:rPr>
        <w:t>Old friends the challenge of old friends.  There is evidence for two kinds of immune response.</w:t>
      </w:r>
      <w:r w:rsidR="00B06611" w:rsidRPr="002A5A37">
        <w:rPr>
          <w:rFonts w:ascii="High Tower Text" w:hAnsi="High Tower Text" w:cs="Courier New"/>
          <w:color w:val="auto"/>
          <w:sz w:val="28"/>
          <w:szCs w:val="28"/>
        </w:rPr>
        <w:t xml:space="preserve"> </w:t>
      </w:r>
      <w:r w:rsidRPr="002A5A37">
        <w:rPr>
          <w:rFonts w:ascii="High Tower Text" w:hAnsi="High Tower Text" w:cs="Courier New"/>
          <w:color w:val="auto"/>
          <w:sz w:val="28"/>
          <w:szCs w:val="28"/>
        </w:rPr>
        <w:t xml:space="preserve"> If there</w:t>
      </w:r>
    </w:p>
    <w:p w14:paraId="1173C5B4" w14:textId="0DDDF7B2" w:rsidR="00A97D3E" w:rsidRPr="002A5A37" w:rsidRDefault="00A97D3E" w:rsidP="00A97D3E">
      <w:pPr>
        <w:pStyle w:val="Heading3"/>
        <w:rPr>
          <w:rFonts w:ascii="High Tower Text" w:hAnsi="High Tower Text" w:cs="Courier New"/>
          <w:color w:val="auto"/>
          <w:sz w:val="28"/>
          <w:szCs w:val="28"/>
        </w:rPr>
      </w:pPr>
      <w:r w:rsidRPr="002A5A37">
        <w:rPr>
          <w:rFonts w:ascii="High Tower Text" w:hAnsi="High Tower Text" w:cs="Courier New"/>
          <w:color w:val="auto"/>
          <w:sz w:val="28"/>
          <w:szCs w:val="28"/>
        </w:rPr>
        <w:t>Heat shock</w:t>
      </w:r>
    </w:p>
    <w:p w14:paraId="21743B2C" w14:textId="003F0388" w:rsidR="00A97D3E" w:rsidRPr="002A5A37" w:rsidRDefault="00725270" w:rsidP="00B33C1F">
      <w:pPr>
        <w:autoSpaceDE w:val="0"/>
        <w:autoSpaceDN w:val="0"/>
        <w:adjustRightInd w:val="0"/>
        <w:ind w:right="-720"/>
        <w:rPr>
          <w:rFonts w:ascii="High Tower Text" w:hAnsi="High Tower Text"/>
          <w:sz w:val="28"/>
          <w:szCs w:val="28"/>
        </w:rPr>
      </w:pPr>
      <w:r w:rsidRPr="002A5A37">
        <w:rPr>
          <w:rFonts w:ascii="High Tower Text" w:hAnsi="High Tower Text"/>
          <w:sz w:val="28"/>
          <w:szCs w:val="28"/>
        </w:rPr>
        <w:tab/>
        <w:t xml:space="preserve">(Heat shock proteins also bind to the </w:t>
      </w:r>
      <w:r w:rsidRPr="002A5A37">
        <w:rPr>
          <w:rFonts w:ascii="Cambria" w:hAnsi="Cambria" w:cs="Cambria"/>
          <w:sz w:val="28"/>
          <w:szCs w:val="28"/>
        </w:rPr>
        <w:t>α</w:t>
      </w:r>
      <w:r w:rsidRPr="002A5A37">
        <w:rPr>
          <w:rFonts w:ascii="High Tower Text" w:hAnsi="High Tower Text"/>
          <w:sz w:val="28"/>
          <w:szCs w:val="28"/>
        </w:rPr>
        <w:t>7nAChReceptor</w:t>
      </w:r>
      <w:r w:rsidRPr="002A5A37">
        <w:rPr>
          <w:rStyle w:val="EndnoteReference"/>
          <w:rFonts w:ascii="High Tower Text" w:hAnsi="High Tower Text"/>
          <w:sz w:val="28"/>
          <w:szCs w:val="28"/>
        </w:rPr>
        <w:endnoteReference w:id="19"/>
      </w:r>
      <w:r w:rsidRPr="002A5A37">
        <w:rPr>
          <w:rFonts w:ascii="High Tower Text" w:hAnsi="High Tower Text"/>
          <w:sz w:val="28"/>
          <w:szCs w:val="28"/>
        </w:rPr>
        <w:t>)</w:t>
      </w:r>
    </w:p>
    <w:p w14:paraId="175921B2" w14:textId="7CF0078E" w:rsidR="00A97D3E" w:rsidRPr="002A5A37" w:rsidRDefault="00A97D3E" w:rsidP="00724A67">
      <w:pPr>
        <w:pStyle w:val="Heading3"/>
        <w:rPr>
          <w:rFonts w:ascii="High Tower Text" w:hAnsi="High Tower Text" w:cs="Courier New"/>
          <w:color w:val="auto"/>
          <w:sz w:val="28"/>
          <w:szCs w:val="28"/>
        </w:rPr>
      </w:pPr>
      <w:r w:rsidRPr="002A5A37">
        <w:rPr>
          <w:rFonts w:ascii="High Tower Text" w:hAnsi="High Tower Text" w:cs="Courier New"/>
          <w:color w:val="auto"/>
          <w:sz w:val="28"/>
          <w:szCs w:val="28"/>
        </w:rPr>
        <w:t>Exercise</w:t>
      </w:r>
      <w:r w:rsidR="00873248" w:rsidRPr="002A5A37">
        <w:rPr>
          <w:rStyle w:val="EndnoteReference"/>
          <w:rFonts w:ascii="High Tower Text" w:hAnsi="High Tower Text" w:cs="Courier New"/>
          <w:color w:val="auto"/>
          <w:sz w:val="28"/>
          <w:szCs w:val="28"/>
        </w:rPr>
        <w:endnoteReference w:id="20"/>
      </w:r>
    </w:p>
    <w:p w14:paraId="545593E7" w14:textId="4514ACED" w:rsidR="00A97D3E" w:rsidRPr="002A5A37" w:rsidRDefault="00A97D3E" w:rsidP="00A97D3E">
      <w:pPr>
        <w:pStyle w:val="Heading2"/>
        <w:rPr>
          <w:rFonts w:ascii="High Tower Text" w:hAnsi="High Tower Text" w:cs="Courier New"/>
          <w:sz w:val="28"/>
          <w:szCs w:val="28"/>
        </w:rPr>
      </w:pPr>
      <w:r w:rsidRPr="002A5A37">
        <w:rPr>
          <w:rFonts w:ascii="High Tower Text" w:hAnsi="High Tower Text" w:cs="Courier New"/>
          <w:color w:val="auto"/>
          <w:sz w:val="28"/>
          <w:szCs w:val="28"/>
        </w:rPr>
        <w:t>Concept of systems and systems biology</w:t>
      </w:r>
      <w:r w:rsidRPr="002A5A37">
        <w:rPr>
          <w:rFonts w:ascii="High Tower Text" w:hAnsi="High Tower Text" w:cs="Courier New"/>
          <w:sz w:val="28"/>
          <w:szCs w:val="28"/>
        </w:rPr>
        <w:t xml:space="preserve"> </w:t>
      </w:r>
    </w:p>
    <w:p w14:paraId="7217EBCB" w14:textId="77777777" w:rsidR="00A97D3E" w:rsidRPr="002A5A37" w:rsidRDefault="00A97D3E" w:rsidP="00A97D3E">
      <w:pPr>
        <w:rPr>
          <w:rFonts w:ascii="High Tower Text" w:hAnsi="High Tower Text"/>
          <w:sz w:val="28"/>
          <w:szCs w:val="28"/>
        </w:rPr>
      </w:pPr>
    </w:p>
    <w:sectPr w:rsidR="00A97D3E" w:rsidRPr="002A5A37" w:rsidSect="002C0996">
      <w:headerReference w:type="default" r:id="rId22"/>
      <w:pgSz w:w="12240" w:h="15840"/>
      <w:pgMar w:top="1440" w:right="1800" w:bottom="1440" w:left="1800"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0CD7" w14:textId="77777777" w:rsidR="00956911" w:rsidRDefault="00956911" w:rsidP="00DD0586">
      <w:pPr>
        <w:spacing w:after="0" w:line="240" w:lineRule="auto"/>
      </w:pPr>
      <w:r>
        <w:separator/>
      </w:r>
    </w:p>
  </w:endnote>
  <w:endnote w:type="continuationSeparator" w:id="0">
    <w:p w14:paraId="6F3F7C18" w14:textId="77777777" w:rsidR="00956911" w:rsidRDefault="00956911" w:rsidP="00DD0586">
      <w:pPr>
        <w:spacing w:after="0" w:line="240" w:lineRule="auto"/>
      </w:pPr>
      <w:r>
        <w:continuationSeparator/>
      </w:r>
    </w:p>
  </w:endnote>
  <w:endnote w:id="1">
    <w:p w14:paraId="4D2D60CE" w14:textId="77777777" w:rsidR="00A05F60" w:rsidRPr="00A05F60" w:rsidRDefault="002A5A37" w:rsidP="00A05F60">
      <w:pPr>
        <w:pStyle w:val="EndnoteText"/>
      </w:pPr>
      <w:r>
        <w:rPr>
          <w:rStyle w:val="EndnoteReference"/>
        </w:rPr>
        <w:endnoteRef/>
      </w:r>
      <w:r>
        <w:t xml:space="preserve"> </w:t>
      </w:r>
      <w:r w:rsidR="00A05F60" w:rsidRPr="00A05F60">
        <w:t>How the Coronavirus Hacks the Immune System</w:t>
      </w:r>
    </w:p>
    <w:p w14:paraId="60E79082" w14:textId="77777777" w:rsidR="00A05F60" w:rsidRPr="00A05F60" w:rsidRDefault="00A05F60" w:rsidP="00A05F60">
      <w:pPr>
        <w:pStyle w:val="EndnoteText"/>
        <w:rPr>
          <w:i/>
          <w:iCs/>
        </w:rPr>
      </w:pPr>
      <w:r w:rsidRPr="00A05F60">
        <w:rPr>
          <w:i/>
          <w:iCs/>
        </w:rPr>
        <w:t>At a laboratory in Manhattan, researchers have discovered how SARS-CoV-2 uses our defenses against us.</w:t>
      </w:r>
    </w:p>
    <w:p w14:paraId="2E9FA49E" w14:textId="77777777" w:rsidR="00A05F60" w:rsidRPr="00A05F60" w:rsidRDefault="00A05F60" w:rsidP="00A05F60">
      <w:pPr>
        <w:pStyle w:val="EndnoteText"/>
        <w:rPr>
          <w:b/>
          <w:bCs/>
        </w:rPr>
      </w:pPr>
      <w:r w:rsidRPr="00A05F60">
        <w:rPr>
          <w:b/>
          <w:bCs/>
        </w:rPr>
        <w:t>By </w:t>
      </w:r>
      <w:hyperlink r:id="rId1" w:history="1">
        <w:r w:rsidRPr="00A05F60">
          <w:rPr>
            <w:rStyle w:val="Hyperlink"/>
            <w:b/>
            <w:bCs/>
          </w:rPr>
          <w:t>James Somers</w:t>
        </w:r>
      </w:hyperlink>
    </w:p>
    <w:p w14:paraId="192A710E" w14:textId="12683B34" w:rsidR="002A5A37" w:rsidRDefault="00A05F60" w:rsidP="00A05F60">
      <w:pPr>
        <w:pStyle w:val="EndnoteText"/>
      </w:pPr>
      <w:r w:rsidRPr="00A05F60">
        <w:t>November 2, 2020</w:t>
      </w:r>
    </w:p>
    <w:p w14:paraId="43B3EBA5" w14:textId="77777777" w:rsidR="00A05F60" w:rsidRDefault="00A05F60" w:rsidP="00A05F60">
      <w:pPr>
        <w:pStyle w:val="EndnoteText"/>
      </w:pPr>
    </w:p>
  </w:endnote>
  <w:endnote w:id="2">
    <w:p w14:paraId="477D7996" w14:textId="77777777" w:rsidR="00C04650" w:rsidRDefault="00C04650" w:rsidP="00C04650">
      <w:pPr>
        <w:pStyle w:val="EndnoteText"/>
      </w:pPr>
      <w:r>
        <w:rPr>
          <w:rStyle w:val="EndnoteReference"/>
        </w:rPr>
        <w:endnoteRef/>
      </w:r>
      <w:r>
        <w:t xml:space="preserve"> Molecular Medicine Volume 9 number 5-</w:t>
      </w:r>
      <w:r>
        <w:t>8  May-August 2003</w:t>
      </w:r>
    </w:p>
  </w:endnote>
  <w:endnote w:id="3">
    <w:p w14:paraId="33AE5698" w14:textId="77777777" w:rsidR="00C04650" w:rsidRPr="00CE6388" w:rsidRDefault="00C04650" w:rsidP="00C04650">
      <w:pPr>
        <w:pStyle w:val="EndnoteText"/>
      </w:pPr>
      <w:r>
        <w:rPr>
          <w:rStyle w:val="EndnoteReference"/>
        </w:rPr>
        <w:endnoteRef/>
      </w:r>
      <w:r>
        <w:t xml:space="preserve"> </w:t>
      </w:r>
      <w:hyperlink r:id="rId2" w:tooltip="Nature." w:history="1">
        <w:r w:rsidRPr="00CE6388">
          <w:rPr>
            <w:rStyle w:val="Hyperlink"/>
          </w:rPr>
          <w:t>Nature.</w:t>
        </w:r>
      </w:hyperlink>
      <w:r w:rsidRPr="00CE6388">
        <w:t> 2000 May 25;405(6785):458-62.</w:t>
      </w:r>
    </w:p>
    <w:p w14:paraId="423CDCA9" w14:textId="77777777" w:rsidR="00C04650" w:rsidRPr="00CE6388" w:rsidRDefault="00956911" w:rsidP="00C04650">
      <w:pPr>
        <w:pStyle w:val="EndnoteText"/>
      </w:pPr>
      <w:hyperlink r:id="rId3" w:history="1">
        <w:r w:rsidR="00C04650" w:rsidRPr="00CE6388">
          <w:rPr>
            <w:rStyle w:val="Hyperlink"/>
          </w:rPr>
          <w:t>VAGUS NERVE STIMULATION ATTENUATES THE SYSTEMIC INFLAMMATORY RESPONSE TO ENDOTOXIN.</w:t>
        </w:r>
      </w:hyperlink>
    </w:p>
    <w:p w14:paraId="33EA1843" w14:textId="77777777" w:rsidR="00C04650" w:rsidRPr="003175E4" w:rsidRDefault="00956911" w:rsidP="00C04650">
      <w:pPr>
        <w:pStyle w:val="EndnoteText"/>
      </w:pPr>
      <w:hyperlink r:id="rId4" w:history="1">
        <w:r w:rsidR="00C04650" w:rsidRPr="00CE6388">
          <w:rPr>
            <w:rStyle w:val="Hyperlink"/>
          </w:rPr>
          <w:t>Borovikova LV</w:t>
        </w:r>
      </w:hyperlink>
      <w:r w:rsidR="00C04650" w:rsidRPr="00CE6388">
        <w:rPr>
          <w:vertAlign w:val="superscript"/>
        </w:rPr>
        <w:t>1</w:t>
      </w:r>
      <w:r w:rsidR="00C04650" w:rsidRPr="00CE6388">
        <w:t>, </w:t>
      </w:r>
      <w:hyperlink r:id="rId5" w:history="1">
        <w:r w:rsidR="00C04650" w:rsidRPr="00CE6388">
          <w:rPr>
            <w:rStyle w:val="Hyperlink"/>
          </w:rPr>
          <w:t>Ivanova S</w:t>
        </w:r>
      </w:hyperlink>
      <w:r w:rsidR="00C04650" w:rsidRPr="00CE6388">
        <w:t>, </w:t>
      </w:r>
      <w:hyperlink r:id="rId6" w:history="1">
        <w:r w:rsidR="00C04650" w:rsidRPr="00CE6388">
          <w:rPr>
            <w:rStyle w:val="Hyperlink"/>
          </w:rPr>
          <w:t>Zhang M</w:t>
        </w:r>
      </w:hyperlink>
      <w:r w:rsidR="00C04650" w:rsidRPr="00CE6388">
        <w:t>, </w:t>
      </w:r>
      <w:hyperlink r:id="rId7" w:history="1">
        <w:r w:rsidR="00C04650" w:rsidRPr="00CE6388">
          <w:rPr>
            <w:rStyle w:val="Hyperlink"/>
          </w:rPr>
          <w:t>Yang H</w:t>
        </w:r>
      </w:hyperlink>
      <w:r w:rsidR="00C04650" w:rsidRPr="00CE6388">
        <w:t>, </w:t>
      </w:r>
      <w:hyperlink r:id="rId8" w:history="1">
        <w:r w:rsidR="00C04650" w:rsidRPr="00CE6388">
          <w:rPr>
            <w:rStyle w:val="Hyperlink"/>
          </w:rPr>
          <w:t>Botchkina GI</w:t>
        </w:r>
      </w:hyperlink>
      <w:r w:rsidR="00C04650" w:rsidRPr="00CE6388">
        <w:t>, </w:t>
      </w:r>
      <w:hyperlink r:id="rId9" w:history="1">
        <w:r w:rsidR="00C04650" w:rsidRPr="00CE6388">
          <w:rPr>
            <w:rStyle w:val="Hyperlink"/>
          </w:rPr>
          <w:t>Watkins LR</w:t>
        </w:r>
      </w:hyperlink>
      <w:r w:rsidR="00C04650" w:rsidRPr="00CE6388">
        <w:t>, </w:t>
      </w:r>
      <w:hyperlink r:id="rId10" w:history="1">
        <w:r w:rsidR="00C04650" w:rsidRPr="00CE6388">
          <w:rPr>
            <w:rStyle w:val="Hyperlink"/>
          </w:rPr>
          <w:t>Wang H</w:t>
        </w:r>
      </w:hyperlink>
      <w:r w:rsidR="00C04650" w:rsidRPr="00CE6388">
        <w:t>, </w:t>
      </w:r>
      <w:hyperlink r:id="rId11" w:history="1">
        <w:r w:rsidR="00C04650" w:rsidRPr="00CE6388">
          <w:rPr>
            <w:rStyle w:val="Hyperlink"/>
          </w:rPr>
          <w:t>Abumrad N</w:t>
        </w:r>
      </w:hyperlink>
      <w:r w:rsidR="00C04650" w:rsidRPr="00CE6388">
        <w:t>, </w:t>
      </w:r>
      <w:hyperlink r:id="rId12" w:history="1">
        <w:r w:rsidR="00C04650" w:rsidRPr="00CE6388">
          <w:rPr>
            <w:rStyle w:val="Hyperlink"/>
          </w:rPr>
          <w:t>Eaton JW</w:t>
        </w:r>
      </w:hyperlink>
      <w:r w:rsidR="00C04650" w:rsidRPr="00CE6388">
        <w:t>, </w:t>
      </w:r>
      <w:hyperlink r:id="rId13" w:history="1">
        <w:r w:rsidR="00C04650" w:rsidRPr="00CE6388">
          <w:rPr>
            <w:rStyle w:val="Hyperlink"/>
          </w:rPr>
          <w:t>Tracey KJ</w:t>
        </w:r>
      </w:hyperlink>
      <w:r w:rsidR="00C04650" w:rsidRPr="00CE6388">
        <w:t>.</w:t>
      </w:r>
      <w:r w:rsidR="00C04650" w:rsidRPr="003175E4">
        <w:rPr>
          <w:rFonts w:ascii="High Tower Text" w:hAnsi="High Tower Text"/>
          <w:sz w:val="28"/>
          <w:szCs w:val="28"/>
        </w:rPr>
        <w:t xml:space="preserve"> </w:t>
      </w:r>
      <w:hyperlink r:id="rId14" w:history="1">
        <w:r w:rsidR="00C04650" w:rsidRPr="003175E4">
          <w:rPr>
            <w:rStyle w:val="Hyperlink"/>
          </w:rPr>
          <w:t>https://ksparrowmd.com/vagus-nerve-stimulation-attenuates-the-systemic-inflammatory-response-to-endotoxin-17254-2/</w:t>
        </w:r>
      </w:hyperlink>
      <w:r w:rsidR="00C04650" w:rsidRPr="003175E4">
        <w:rPr>
          <w:u w:val="single"/>
        </w:rPr>
        <w:t xml:space="preserve"> (</w:t>
      </w:r>
      <w:r w:rsidR="00C04650" w:rsidRPr="003175E4">
        <w:rPr>
          <w:u w:val="single"/>
        </w:rPr>
        <w:t>tracey article from 2000)</w:t>
      </w:r>
    </w:p>
    <w:p w14:paraId="36B18627" w14:textId="77777777" w:rsidR="00C04650" w:rsidRPr="00CE6388" w:rsidRDefault="00C04650" w:rsidP="00C04650">
      <w:pPr>
        <w:pStyle w:val="EndnoteText"/>
      </w:pPr>
    </w:p>
    <w:p w14:paraId="53744867" w14:textId="77777777" w:rsidR="00C04650" w:rsidRDefault="00C04650" w:rsidP="00C04650">
      <w:pPr>
        <w:pStyle w:val="EndnoteText"/>
      </w:pPr>
    </w:p>
  </w:endnote>
  <w:endnote w:id="4">
    <w:p w14:paraId="2F0A8723" w14:textId="77777777" w:rsidR="00C04650" w:rsidRDefault="00C04650" w:rsidP="00C04650">
      <w:pPr>
        <w:pStyle w:val="EndnoteText"/>
      </w:pPr>
      <w:r>
        <w:rPr>
          <w:rStyle w:val="EndnoteReference"/>
        </w:rPr>
        <w:endnoteRef/>
      </w:r>
      <w:r>
        <w:t xml:space="preserve"> </w:t>
      </w:r>
      <w:r w:rsidRPr="00872452">
        <w:t xml:space="preserve">Watanabe S, Alexander M, </w:t>
      </w:r>
      <w:r w:rsidRPr="00872452">
        <w:t xml:space="preserve">Misharin AV, Budinger GRS. The role of macrophages in the resolution of inflammation. </w:t>
      </w:r>
      <w:r w:rsidRPr="00872452">
        <w:rPr>
          <w:i/>
          <w:iCs/>
        </w:rPr>
        <w:t>J Clin Invest</w:t>
      </w:r>
      <w:r w:rsidRPr="00872452">
        <w:t>. 2019;129(7):2619-2628. Published 2019 May 20. doi:10.1172/JCI124615</w:t>
      </w:r>
    </w:p>
  </w:endnote>
  <w:endnote w:id="5">
    <w:p w14:paraId="229CBDA5" w14:textId="77777777" w:rsidR="00B810E4" w:rsidRDefault="00B810E4" w:rsidP="00B810E4">
      <w:pPr>
        <w:pStyle w:val="EndnoteText"/>
      </w:pPr>
      <w:r>
        <w:rPr>
          <w:rStyle w:val="EndnoteReference"/>
        </w:rPr>
        <w:endnoteRef/>
      </w:r>
      <w:r>
        <w:rPr>
          <w:rStyle w:val="EndnoteReference"/>
        </w:rPr>
        <w:endnoteRef/>
      </w:r>
      <w:r w:rsidRPr="00A64D41">
        <w:t xml:space="preserve"> 112. Huang, C.L. et al. </w:t>
      </w:r>
      <w:r w:rsidRPr="00C45936">
        <w:t xml:space="preserve">(2007) Acupuncture stimulation of ST36 (Zusanli) attenuates acute renal but not hepatic injury in lipopolysaccharide-stimulated rats. </w:t>
      </w:r>
      <w:r w:rsidRPr="00C45936">
        <w:t>Anesth. Analg. 104, 646–654 113. Huang, C.L. et al. (2006) Acupuncture stimulation of ST-36 (Zusanli) significantly mitigates acute lung injury in lipopolysaccharide-stimulated rats. Acta Anaesthesiol. Scand. 50, 722–730</w:t>
      </w:r>
    </w:p>
  </w:endnote>
  <w:endnote w:id="6">
    <w:p w14:paraId="73E08746" w14:textId="0DCD9E57" w:rsidR="00CE6388" w:rsidRDefault="00CE6388">
      <w:pPr>
        <w:pStyle w:val="EndnoteText"/>
      </w:pPr>
      <w:r>
        <w:rPr>
          <w:rStyle w:val="EndnoteReference"/>
        </w:rPr>
        <w:endnoteRef/>
      </w:r>
      <w:r>
        <w:t xml:space="preserve"> </w:t>
      </w:r>
      <w:r w:rsidR="00BB4E92" w:rsidRPr="00BB4E92">
        <w:t xml:space="preserve">da Silva MD, </w:t>
      </w:r>
      <w:r w:rsidR="00BB4E92" w:rsidRPr="00BB4E92">
        <w:t>Bobinski F, Sato KL, Kolker SJ, Sluka KA, Santos AR. IL-10 cytokine released from M2 macrophages is crucial for analgesic and anti-inflammatory effects of acupuncture in a model of inflammatory muscle pain. </w:t>
      </w:r>
      <w:r w:rsidR="00BB4E92" w:rsidRPr="00BB4E92">
        <w:rPr>
          <w:i/>
          <w:iCs/>
        </w:rPr>
        <w:t>Mol Neurobiol</w:t>
      </w:r>
      <w:r w:rsidR="00BB4E92" w:rsidRPr="00BB4E92">
        <w:t>. 2015;51(1):19-31. doi:10.1007/s12035-014-8790-x</w:t>
      </w:r>
    </w:p>
  </w:endnote>
  <w:endnote w:id="7">
    <w:p w14:paraId="2E5BA49C" w14:textId="77777777" w:rsidR="001216B6" w:rsidRDefault="001216B6" w:rsidP="001216B6">
      <w:pPr>
        <w:pStyle w:val="EndnoteText"/>
      </w:pPr>
      <w:r>
        <w:rPr>
          <w:rStyle w:val="EndnoteReference"/>
        </w:rPr>
        <w:endnoteRef/>
      </w:r>
      <w:r>
        <w:t xml:space="preserve"> </w:t>
      </w:r>
      <w:r w:rsidRPr="008054E7">
        <w:t xml:space="preserve">Yang NN, Yang JW, Ye Y, Huang J, Wang L, Wang Y, </w:t>
      </w:r>
      <w:r w:rsidRPr="008054E7">
        <w:t>Su XT, Lin Y, Yu FT, Ma SM, Qi LY, Lin LL, Wang LQ, Shi GX, Li HP, Liu CZ. </w:t>
      </w:r>
      <w:hyperlink r:id="rId15" w:history="1">
        <w:r w:rsidRPr="008054E7">
          <w:rPr>
            <w:rStyle w:val="Hyperlink"/>
          </w:rPr>
          <w:t>Electroacupuncture ameliorates intestinal inflammation by activating α7nAChR-mediated JAK2/STAT3 signaling pathway in postoperative ileus.</w:t>
        </w:r>
      </w:hyperlink>
      <w:r w:rsidRPr="008054E7">
        <w:t> Theranostics. 2021 Feb 19;11(9):4078-4089. doi: 10.7150/thno.52574. PMID: 33754049; PMCID: PMC7977469.</w:t>
      </w:r>
    </w:p>
  </w:endnote>
  <w:endnote w:id="8">
    <w:p w14:paraId="3E96378D" w14:textId="77777777" w:rsidR="00EC304D" w:rsidRPr="00E465F2" w:rsidRDefault="00EC304D" w:rsidP="00EC304D">
      <w:pPr>
        <w:pStyle w:val="EndnoteText"/>
      </w:pPr>
      <w:r w:rsidRPr="00E465F2">
        <w:rPr>
          <w:rStyle w:val="EndnoteReference"/>
        </w:rPr>
        <w:endnoteRef/>
      </w:r>
      <w:r w:rsidRPr="00E465F2">
        <w:t xml:space="preserve"> Yu Z. </w:t>
      </w:r>
      <w:r w:rsidRPr="00E465F2">
        <w:t>Neuromechanism of acupuncture regulating gastrointestinal motility. </w:t>
      </w:r>
      <w:r w:rsidRPr="00E465F2">
        <w:rPr>
          <w:i/>
          <w:iCs/>
        </w:rPr>
        <w:t>World J Gastroenterol</w:t>
      </w:r>
      <w:r w:rsidRPr="00E465F2">
        <w:t>. 2020;26(23):3182-3200. doi:10.3748/</w:t>
      </w:r>
      <w:r w:rsidRPr="00E465F2">
        <w:t>wjg.v26.i23.3182</w:t>
      </w:r>
    </w:p>
  </w:endnote>
  <w:endnote w:id="9">
    <w:p w14:paraId="0D9C77B2" w14:textId="77777777" w:rsidR="004302E8" w:rsidRPr="004302E8" w:rsidRDefault="004302E8" w:rsidP="004302E8">
      <w:pPr>
        <w:pStyle w:val="EndnoteText"/>
        <w:rPr>
          <w:i/>
          <w:iCs/>
        </w:rPr>
      </w:pPr>
      <w:r>
        <w:rPr>
          <w:rStyle w:val="EndnoteReference"/>
        </w:rPr>
        <w:endnoteRef/>
      </w:r>
      <w:r w:rsidRPr="004302E8">
        <w:rPr>
          <w:i/>
          <w:iCs/>
        </w:rPr>
        <w:t>EA suppressed intestinal inflammation and promoted gastrointestinal motility. Mechanistically, EA activated the α7nAChR-mediated JAK2/STAT3 signaling pathway in macrophages which reduced the production of inflammatory cytokines. Furthermore, we also demonstrated that hindlimb region stimulation drove vagal efferent output by inhibiting the expression of GABA</w:t>
      </w:r>
      <w:r w:rsidRPr="004302E8">
        <w:rPr>
          <w:i/>
          <w:iCs/>
          <w:vertAlign w:val="subscript"/>
        </w:rPr>
        <w:t>A</w:t>
      </w:r>
      <w:r w:rsidRPr="004302E8">
        <w:rPr>
          <w:i/>
          <w:iCs/>
        </w:rPr>
        <w:t> receptor in DMV to ameliorate inflammation.</w:t>
      </w:r>
    </w:p>
    <w:p w14:paraId="342754F8" w14:textId="46A89B37" w:rsidR="004302E8" w:rsidRDefault="004302E8">
      <w:pPr>
        <w:pStyle w:val="EndnoteText"/>
      </w:pPr>
      <w:r>
        <w:t xml:space="preserve"> </w:t>
      </w:r>
    </w:p>
  </w:endnote>
  <w:endnote w:id="10">
    <w:p w14:paraId="5B51702A" w14:textId="77777777" w:rsidR="000A584A" w:rsidRDefault="000A584A" w:rsidP="000A584A">
      <w:pPr>
        <w:pStyle w:val="EndnoteText"/>
      </w:pPr>
      <w:r>
        <w:rPr>
          <w:rStyle w:val="EndnoteReference"/>
        </w:rPr>
        <w:endnoteRef/>
      </w:r>
      <w:r>
        <w:rPr>
          <w:rStyle w:val="EndnoteReference"/>
        </w:rPr>
        <w:endnoteRef/>
      </w:r>
      <w:r>
        <w:t xml:space="preserve"> </w:t>
      </w:r>
      <w:r w:rsidRPr="001177D4">
        <w:t>Zhang L, Wu Z, Zhou J, et al. Electroacupuncture Ameliorates Acute Pancreatitis: A Role for the Vagus Nerve-Mediated Cholinergic Anti-Inflammatory Pathway. </w:t>
      </w:r>
      <w:r w:rsidRPr="001177D4">
        <w:rPr>
          <w:i/>
          <w:iCs/>
        </w:rPr>
        <w:t xml:space="preserve">Front Mol </w:t>
      </w:r>
      <w:r w:rsidRPr="001177D4">
        <w:rPr>
          <w:i/>
          <w:iCs/>
        </w:rPr>
        <w:t>Biosci</w:t>
      </w:r>
      <w:r w:rsidRPr="001177D4">
        <w:t xml:space="preserve">. </w:t>
      </w:r>
      <w:r w:rsidRPr="001177D4">
        <w:t>2021;8:647647. Published 2021 May 13. doi:10.3389/fmolb.2021.647647</w:t>
      </w:r>
    </w:p>
  </w:endnote>
  <w:endnote w:id="11">
    <w:p w14:paraId="20915E24" w14:textId="2B87C8D0" w:rsidR="008176CA" w:rsidRDefault="008176CA">
      <w:pPr>
        <w:pStyle w:val="EndnoteText"/>
      </w:pPr>
      <w:r>
        <w:rPr>
          <w:rStyle w:val="EndnoteReference"/>
        </w:rPr>
        <w:endnoteRef/>
      </w:r>
      <w:r>
        <w:t xml:space="preserve"> </w:t>
      </w:r>
    </w:p>
  </w:endnote>
  <w:endnote w:id="12">
    <w:p w14:paraId="5C4351D5" w14:textId="10BBBFB2" w:rsidR="008176CA" w:rsidRDefault="008176CA">
      <w:pPr>
        <w:pStyle w:val="EndnoteText"/>
      </w:pPr>
      <w:r>
        <w:rPr>
          <w:rStyle w:val="EndnoteReference"/>
        </w:rPr>
        <w:endnoteRef/>
      </w:r>
      <w:r>
        <w:t xml:space="preserve"> </w:t>
      </w:r>
      <w:r w:rsidRPr="008176CA">
        <w:t>Ulloa_Review_NatureOct2021.pdf</w:t>
      </w:r>
    </w:p>
  </w:endnote>
  <w:endnote w:id="13">
    <w:p w14:paraId="767B0550" w14:textId="77777777" w:rsidR="005A56BB" w:rsidRPr="00F709F7" w:rsidRDefault="005A56BB" w:rsidP="005A56BB">
      <w:pPr>
        <w:pStyle w:val="EndnoteText"/>
        <w:rPr>
          <w:rFonts w:ascii="Segoe UI" w:hAnsi="Segoe UI" w:cs="Segoe UI"/>
          <w:shd w:val="clear" w:color="auto" w:fill="FFFFFF"/>
        </w:rPr>
      </w:pPr>
      <w:r w:rsidRPr="00E465F2">
        <w:rPr>
          <w:rStyle w:val="EndnoteReference"/>
        </w:rPr>
        <w:endnoteRef/>
      </w:r>
      <w:r w:rsidRPr="00E465F2">
        <w:t xml:space="preserve"> </w:t>
      </w:r>
      <w:r w:rsidRPr="00E465F2">
        <w:rPr>
          <w:rFonts w:ascii="Segoe UI" w:hAnsi="Segoe UI" w:cs="Segoe UI"/>
          <w:shd w:val="clear" w:color="auto" w:fill="FFFFFF"/>
        </w:rPr>
        <w:t xml:space="preserve">Song J, Yin J, </w:t>
      </w:r>
      <w:r w:rsidRPr="00E465F2">
        <w:rPr>
          <w:rFonts w:ascii="Segoe UI" w:hAnsi="Segoe UI" w:cs="Segoe UI"/>
          <w:shd w:val="clear" w:color="auto" w:fill="FFFFFF"/>
        </w:rPr>
        <w:t>Sallam HS, Bai T, Chen Y, Chen JD. Electroacupuncture improves burn-induced impairment in gastric motility mediated via the vagal mechanism in rats. Neurogastroenterol Motil. 2013 O</w:t>
      </w:r>
      <w:hyperlink r:id="rId16" w:tooltip="Endocrinology." w:history="1">
        <w:r w:rsidRPr="00F709F7">
          <w:rPr>
            <w:rStyle w:val="Hyperlink"/>
            <w:rFonts w:ascii="Segoe UI" w:hAnsi="Segoe UI" w:cs="Segoe UI"/>
            <w:shd w:val="clear" w:color="auto" w:fill="FFFFFF"/>
          </w:rPr>
          <w:t>Endocrinology.</w:t>
        </w:r>
      </w:hyperlink>
      <w:r w:rsidRPr="00F709F7">
        <w:rPr>
          <w:rFonts w:ascii="Segoe UI" w:hAnsi="Segoe UI" w:cs="Segoe UI"/>
          <w:shd w:val="clear" w:color="auto" w:fill="FFFFFF"/>
        </w:rPr>
        <w:t> 2015 Oct;156(10):3649-60. doi: 10.1210/EN.2015-1018. Epub 2015 Jul 21.</w:t>
      </w:r>
    </w:p>
    <w:p w14:paraId="6887CC9D" w14:textId="77777777" w:rsidR="005A56BB" w:rsidRPr="00F709F7" w:rsidRDefault="005A56BB" w:rsidP="005A56BB">
      <w:pPr>
        <w:pStyle w:val="EndnoteText"/>
        <w:rPr>
          <w:rFonts w:ascii="Segoe UI" w:hAnsi="Segoe UI" w:cs="Segoe UI"/>
          <w:shd w:val="clear" w:color="auto" w:fill="FFFFFF"/>
        </w:rPr>
      </w:pPr>
      <w:r w:rsidRPr="00F709F7">
        <w:rPr>
          <w:rFonts w:ascii="Segoe UI" w:hAnsi="Segoe UI" w:cs="Segoe UI"/>
          <w:shd w:val="clear" w:color="auto" w:fill="FFFFFF"/>
        </w:rPr>
        <w:t>EFFECTS OF ACUPUNCTURE, RU-486 ON THE HYPOTHALAMIC-PITUITARY-ADRENAL AXIS IN CHRONICALLY STRESSED ADULT MALE RATS.</w:t>
      </w:r>
    </w:p>
    <w:p w14:paraId="3CC19B4C" w14:textId="77777777" w:rsidR="005A56BB" w:rsidRPr="00F709F7" w:rsidRDefault="00956911" w:rsidP="005A56BB">
      <w:pPr>
        <w:pStyle w:val="EndnoteText"/>
        <w:rPr>
          <w:rFonts w:ascii="Segoe UI" w:hAnsi="Segoe UI" w:cs="Segoe UI"/>
          <w:shd w:val="clear" w:color="auto" w:fill="FFFFFF"/>
        </w:rPr>
      </w:pPr>
      <w:hyperlink r:id="rId17" w:history="1">
        <w:r w:rsidR="005A56BB" w:rsidRPr="00F709F7">
          <w:rPr>
            <w:rStyle w:val="Hyperlink"/>
            <w:rFonts w:ascii="Segoe UI" w:hAnsi="Segoe UI" w:cs="Segoe UI"/>
            <w:shd w:val="clear" w:color="auto" w:fill="FFFFFF"/>
          </w:rPr>
          <w:t>Eshkevari L</w:t>
        </w:r>
      </w:hyperlink>
      <w:r w:rsidR="005A56BB" w:rsidRPr="00F709F7">
        <w:rPr>
          <w:rFonts w:ascii="Segoe UI" w:hAnsi="Segoe UI" w:cs="Segoe UI"/>
          <w:shd w:val="clear" w:color="auto" w:fill="FFFFFF"/>
          <w:vertAlign w:val="superscript"/>
        </w:rPr>
        <w:t>1</w:t>
      </w:r>
      <w:r w:rsidR="005A56BB" w:rsidRPr="00F709F7">
        <w:rPr>
          <w:rFonts w:ascii="Segoe UI" w:hAnsi="Segoe UI" w:cs="Segoe UI"/>
          <w:shd w:val="clear" w:color="auto" w:fill="FFFFFF"/>
        </w:rPr>
        <w:t>, </w:t>
      </w:r>
      <w:hyperlink r:id="rId18" w:history="1">
        <w:r w:rsidR="005A56BB" w:rsidRPr="00F709F7">
          <w:rPr>
            <w:rStyle w:val="Hyperlink"/>
            <w:rFonts w:ascii="Segoe UI" w:hAnsi="Segoe UI" w:cs="Segoe UI"/>
            <w:shd w:val="clear" w:color="auto" w:fill="FFFFFF"/>
          </w:rPr>
          <w:t>Mulroney SE</w:t>
        </w:r>
      </w:hyperlink>
      <w:r w:rsidR="005A56BB" w:rsidRPr="00F709F7">
        <w:rPr>
          <w:rFonts w:ascii="Segoe UI" w:hAnsi="Segoe UI" w:cs="Segoe UI"/>
          <w:shd w:val="clear" w:color="auto" w:fill="FFFFFF"/>
          <w:vertAlign w:val="superscript"/>
        </w:rPr>
        <w:t>1</w:t>
      </w:r>
      <w:r w:rsidR="005A56BB" w:rsidRPr="00F709F7">
        <w:rPr>
          <w:rFonts w:ascii="Segoe UI" w:hAnsi="Segoe UI" w:cs="Segoe UI"/>
          <w:shd w:val="clear" w:color="auto" w:fill="FFFFFF"/>
        </w:rPr>
        <w:t>, </w:t>
      </w:r>
      <w:hyperlink r:id="rId19" w:history="1">
        <w:r w:rsidR="005A56BB" w:rsidRPr="00F709F7">
          <w:rPr>
            <w:rStyle w:val="Hyperlink"/>
            <w:rFonts w:ascii="Segoe UI" w:hAnsi="Segoe UI" w:cs="Segoe UI"/>
            <w:shd w:val="clear" w:color="auto" w:fill="FFFFFF"/>
          </w:rPr>
          <w:t>Egan R</w:t>
        </w:r>
      </w:hyperlink>
      <w:r w:rsidR="005A56BB" w:rsidRPr="00F709F7">
        <w:rPr>
          <w:rFonts w:ascii="Segoe UI" w:hAnsi="Segoe UI" w:cs="Segoe UI"/>
          <w:shd w:val="clear" w:color="auto" w:fill="FFFFFF"/>
          <w:vertAlign w:val="superscript"/>
        </w:rPr>
        <w:t>1</w:t>
      </w:r>
      <w:r w:rsidR="005A56BB" w:rsidRPr="00F709F7">
        <w:rPr>
          <w:rFonts w:ascii="Segoe UI" w:hAnsi="Segoe UI" w:cs="Segoe UI"/>
          <w:shd w:val="clear" w:color="auto" w:fill="FFFFFF"/>
        </w:rPr>
        <w:t>, </w:t>
      </w:r>
      <w:hyperlink r:id="rId20" w:history="1">
        <w:r w:rsidR="005A56BB" w:rsidRPr="00F709F7">
          <w:rPr>
            <w:rStyle w:val="Hyperlink"/>
            <w:rFonts w:ascii="Segoe UI" w:hAnsi="Segoe UI" w:cs="Segoe UI"/>
            <w:shd w:val="clear" w:color="auto" w:fill="FFFFFF"/>
          </w:rPr>
          <w:t>Lao L</w:t>
        </w:r>
      </w:hyperlink>
      <w:r w:rsidR="005A56BB" w:rsidRPr="00F709F7">
        <w:rPr>
          <w:rFonts w:ascii="Segoe UI" w:hAnsi="Segoe UI" w:cs="Segoe UI"/>
          <w:shd w:val="clear" w:color="auto" w:fill="FFFFFF"/>
          <w:vertAlign w:val="superscript"/>
        </w:rPr>
        <w:t>1</w:t>
      </w:r>
      <w:r w:rsidR="005A56BB" w:rsidRPr="00F709F7">
        <w:rPr>
          <w:rFonts w:ascii="Segoe UI" w:hAnsi="Segoe UI" w:cs="Segoe UI"/>
          <w:shd w:val="clear" w:color="auto" w:fill="FFFFFF"/>
        </w:rPr>
        <w:t>.</w:t>
      </w:r>
    </w:p>
    <w:p w14:paraId="6A6F7A8A" w14:textId="77777777" w:rsidR="005A56BB" w:rsidRPr="00E465F2" w:rsidRDefault="005A56BB" w:rsidP="005A56BB">
      <w:pPr>
        <w:pStyle w:val="EndnoteText"/>
      </w:pPr>
      <w:r w:rsidRPr="00E465F2">
        <w:rPr>
          <w:rFonts w:ascii="Segoe UI" w:hAnsi="Segoe UI" w:cs="Segoe UI"/>
          <w:shd w:val="clear" w:color="auto" w:fill="FFFFFF"/>
        </w:rPr>
        <w:t>ct;25(10):807-e635. doi: 10.1111/nmo.12183. Epub 2013 Jul 12. PMID: 23848593.</w:t>
      </w:r>
    </w:p>
  </w:endnote>
  <w:endnote w:id="14">
    <w:p w14:paraId="5D8EB02D" w14:textId="77777777" w:rsidR="001D5681" w:rsidRDefault="001D5681" w:rsidP="001D5681">
      <w:pPr>
        <w:pStyle w:val="EndnoteText"/>
      </w:pPr>
      <w:r>
        <w:rPr>
          <w:rStyle w:val="EndnoteReference"/>
        </w:rPr>
        <w:endnoteRef/>
      </w:r>
      <w:r>
        <w:t xml:space="preserve"> </w:t>
      </w:r>
      <w:r w:rsidRPr="00282CF1">
        <w:t xml:space="preserve">Adlan AM, Veldhuijzen van Zanten JJCS, Lip GYH, Paton JFR, Kitas GD, Fisher JP. Cardiovascular autonomic regulation, </w:t>
      </w:r>
      <w:r w:rsidRPr="00282CF1">
        <w:t>inflammation and pain in rheumatoid arthritis. </w:t>
      </w:r>
      <w:r w:rsidRPr="00282CF1">
        <w:rPr>
          <w:i/>
          <w:iCs/>
        </w:rPr>
        <w:t>Auton Neurosci</w:t>
      </w:r>
      <w:r w:rsidRPr="00282CF1">
        <w:t>. 2017;208:137-145. doi:10.1016/j.autneu.2017.09.003</w:t>
      </w:r>
    </w:p>
  </w:endnote>
  <w:endnote w:id="15">
    <w:p w14:paraId="14D91BD0" w14:textId="3B4753BF" w:rsidR="002C54C7" w:rsidRDefault="002C54C7">
      <w:pPr>
        <w:pStyle w:val="EndnoteText"/>
      </w:pPr>
      <w:r>
        <w:rPr>
          <w:rStyle w:val="EndnoteReference"/>
        </w:rPr>
        <w:endnoteRef/>
      </w:r>
      <w:r>
        <w:t xml:space="preserve"> </w:t>
      </w:r>
      <w:r w:rsidRPr="002C54C7">
        <w:t>Ingegnoli F, Buoli M, Antonucci F, Coletto LA, Esposito CM, Caporali R. The Link Between Autonomic Nervous System and Rheumatoid Arthritis: From Bench to Bedside. </w:t>
      </w:r>
      <w:r w:rsidRPr="002C54C7">
        <w:rPr>
          <w:i/>
          <w:iCs/>
        </w:rPr>
        <w:t>Front Med (Lausanne)</w:t>
      </w:r>
      <w:r w:rsidRPr="002C54C7">
        <w:t xml:space="preserve">. </w:t>
      </w:r>
      <w:r w:rsidRPr="002C54C7">
        <w:t>2020;7:589079. Published 2020 Dec 7. doi:10.3389/fmed.2020.589079</w:t>
      </w:r>
    </w:p>
  </w:endnote>
  <w:endnote w:id="16">
    <w:p w14:paraId="01A8069D" w14:textId="77777777" w:rsidR="007537AF" w:rsidRPr="007537AF" w:rsidRDefault="007537AF" w:rsidP="007537AF">
      <w:pPr>
        <w:pStyle w:val="EndnoteText"/>
        <w:rPr>
          <w:i/>
          <w:iCs/>
        </w:rPr>
      </w:pPr>
      <w:r>
        <w:rPr>
          <w:rStyle w:val="EndnoteReference"/>
        </w:rPr>
        <w:endnoteRef/>
      </w:r>
      <w:r>
        <w:t xml:space="preserve"> </w:t>
      </w:r>
      <w:r w:rsidRPr="007537AF">
        <w:rPr>
          <w:i/>
          <w:iCs/>
        </w:rPr>
        <w:t>Abundant data support associations between autoimmune diseases and psychiatric disorders, with immune activation identified as the common core feature (</w:t>
      </w:r>
      <w:hyperlink r:id="rId21" w:anchor="B50" w:history="1">
        <w:r w:rsidRPr="007537AF">
          <w:rPr>
            <w:rStyle w:val="Hyperlink"/>
            <w:i/>
            <w:iCs/>
          </w:rPr>
          <w:t>50</w:t>
        </w:r>
      </w:hyperlink>
      <w:r w:rsidRPr="007537AF">
        <w:rPr>
          <w:i/>
          <w:iCs/>
        </w:rPr>
        <w:t>, </w:t>
      </w:r>
      <w:hyperlink r:id="rId22" w:anchor="B51" w:history="1">
        <w:r w:rsidRPr="007537AF">
          <w:rPr>
            <w:rStyle w:val="Hyperlink"/>
            <w:i/>
            <w:iCs/>
          </w:rPr>
          <w:t>51</w:t>
        </w:r>
      </w:hyperlink>
      <w:r w:rsidRPr="007537AF">
        <w:rPr>
          <w:i/>
          <w:iCs/>
        </w:rPr>
        <w:t>). The prominence of psychiatric comorbidities, including major depressive disorder (MDD), bipolar disorder, and anxiety disorders (ADs), in the presence of autoimmune diseases such as RA supports the theory that affective disorders can be considered to be inflammatory conditions (</w:t>
      </w:r>
      <w:hyperlink r:id="rId23" w:anchor="B52" w:history="1">
        <w:r w:rsidRPr="007537AF">
          <w:rPr>
            <w:rStyle w:val="Hyperlink"/>
            <w:i/>
            <w:iCs/>
          </w:rPr>
          <w:t>52</w:t>
        </w:r>
      </w:hyperlink>
      <w:r w:rsidRPr="007537AF">
        <w:rPr>
          <w:i/>
          <w:iCs/>
        </w:rPr>
        <w:t>)…. In addition, comorbid depression in patients with RA favors the onset of medical complications such as atherosclerosis (</w:t>
      </w:r>
      <w:hyperlink r:id="rId24" w:anchor="B98" w:history="1">
        <w:r w:rsidRPr="007537AF">
          <w:rPr>
            <w:rStyle w:val="Hyperlink"/>
            <w:i/>
            <w:iCs/>
          </w:rPr>
          <w:t>98</w:t>
        </w:r>
      </w:hyperlink>
      <w:r w:rsidRPr="007537AF">
        <w:rPr>
          <w:i/>
          <w:iCs/>
        </w:rPr>
        <w:t>) and myocardial infarction (</w:t>
      </w:r>
      <w:hyperlink r:id="rId25" w:anchor="B99" w:history="1">
        <w:r w:rsidRPr="007537AF">
          <w:rPr>
            <w:rStyle w:val="Hyperlink"/>
            <w:i/>
            <w:iCs/>
          </w:rPr>
          <w:t>99</w:t>
        </w:r>
      </w:hyperlink>
      <w:r w:rsidRPr="007537AF">
        <w:rPr>
          <w:i/>
          <w:iCs/>
        </w:rPr>
        <w:t>), resulting in increased lethality (</w:t>
      </w:r>
      <w:hyperlink r:id="rId26" w:anchor="B100" w:history="1">
        <w:r w:rsidRPr="007537AF">
          <w:rPr>
            <w:rStyle w:val="Hyperlink"/>
            <w:i/>
            <w:iCs/>
          </w:rPr>
          <w:t>100</w:t>
        </w:r>
      </w:hyperlink>
      <w:r w:rsidRPr="007537AF">
        <w:rPr>
          <w:i/>
          <w:iCs/>
        </w:rPr>
        <w:t>, </w:t>
      </w:r>
      <w:hyperlink r:id="rId27" w:anchor="B101" w:history="1">
        <w:r w:rsidRPr="007537AF">
          <w:rPr>
            <w:rStyle w:val="Hyperlink"/>
            <w:i/>
            <w:iCs/>
          </w:rPr>
          <w:t>101</w:t>
        </w:r>
      </w:hyperlink>
      <w:r w:rsidRPr="007537AF">
        <w:rPr>
          <w:i/>
          <w:iCs/>
        </w:rPr>
        <w:t>). Depressive symptoms also may prevent patients' treatment adherence, thereby worsening the prognosis of RA (</w:t>
      </w:r>
      <w:hyperlink r:id="rId28" w:anchor="B96" w:history="1">
        <w:r w:rsidRPr="007537AF">
          <w:rPr>
            <w:rStyle w:val="Hyperlink"/>
            <w:i/>
            <w:iCs/>
          </w:rPr>
          <w:t>96</w:t>
        </w:r>
      </w:hyperlink>
      <w:r w:rsidRPr="007537AF">
        <w:rPr>
          <w:i/>
          <w:iCs/>
        </w:rPr>
        <w:t>, </w:t>
      </w:r>
      <w:hyperlink r:id="rId29" w:anchor="B102" w:history="1">
        <w:r w:rsidRPr="007537AF">
          <w:rPr>
            <w:rStyle w:val="Hyperlink"/>
            <w:i/>
            <w:iCs/>
          </w:rPr>
          <w:t>102</w:t>
        </w:r>
      </w:hyperlink>
      <w:r w:rsidRPr="007537AF">
        <w:rPr>
          <w:i/>
          <w:iCs/>
        </w:rPr>
        <w:t>). Taken as a whole, these data indicate that depression worsens the quality of life (</w:t>
      </w:r>
      <w:hyperlink r:id="rId30" w:anchor="B90" w:history="1">
        <w:r w:rsidRPr="007537AF">
          <w:rPr>
            <w:rStyle w:val="Hyperlink"/>
            <w:i/>
            <w:iCs/>
          </w:rPr>
          <w:t>90</w:t>
        </w:r>
      </w:hyperlink>
      <w:r w:rsidRPr="007537AF">
        <w:rPr>
          <w:i/>
          <w:iCs/>
        </w:rPr>
        <w:t>, </w:t>
      </w:r>
      <w:hyperlink r:id="rId31" w:anchor="B103" w:history="1">
        <w:r w:rsidRPr="007537AF">
          <w:rPr>
            <w:rStyle w:val="Hyperlink"/>
            <w:i/>
            <w:iCs/>
          </w:rPr>
          <w:t>103</w:t>
        </w:r>
      </w:hyperlink>
      <w:r w:rsidRPr="007537AF">
        <w:rPr>
          <w:i/>
          <w:iCs/>
        </w:rPr>
        <w:t>) and general health status (</w:t>
      </w:r>
      <w:hyperlink r:id="rId32" w:anchor="B104" w:history="1">
        <w:r w:rsidRPr="007537AF">
          <w:rPr>
            <w:rStyle w:val="Hyperlink"/>
            <w:i/>
            <w:iCs/>
          </w:rPr>
          <w:t>104</w:t>
        </w:r>
      </w:hyperlink>
      <w:r w:rsidRPr="007537AF">
        <w:rPr>
          <w:i/>
          <w:iCs/>
        </w:rPr>
        <w:t>) of subjects with RA.</w:t>
      </w:r>
    </w:p>
    <w:p w14:paraId="107B0F49" w14:textId="26126404" w:rsidR="007537AF" w:rsidRDefault="007537AF">
      <w:pPr>
        <w:pStyle w:val="EndnoteText"/>
      </w:pPr>
    </w:p>
  </w:endnote>
  <w:endnote w:id="17">
    <w:p w14:paraId="0FEC304A" w14:textId="29691AEF" w:rsidR="00F709F7" w:rsidRDefault="00F709F7">
      <w:pPr>
        <w:pStyle w:val="EndnoteText"/>
      </w:pPr>
      <w:r>
        <w:rPr>
          <w:rStyle w:val="EndnoteReference"/>
        </w:rPr>
        <w:endnoteRef/>
      </w:r>
      <w:r>
        <w:t xml:space="preserve"> </w:t>
      </w:r>
    </w:p>
  </w:endnote>
  <w:endnote w:id="18">
    <w:p w14:paraId="5538EDAD" w14:textId="77777777" w:rsidR="009A0105" w:rsidRDefault="009A0105" w:rsidP="009A0105">
      <w:pPr>
        <w:pStyle w:val="EndnoteText"/>
      </w:pPr>
      <w:r>
        <w:rPr>
          <w:rStyle w:val="EndnoteReference"/>
        </w:rPr>
        <w:endnoteRef/>
      </w:r>
      <w:r>
        <w:t xml:space="preserve"> Not for use, but to stash</w:t>
      </w:r>
    </w:p>
    <w:p w14:paraId="0402FABD" w14:textId="77777777" w:rsidR="009A0105" w:rsidRPr="00E465F2" w:rsidRDefault="009A0105" w:rsidP="009A0105">
      <w:pPr>
        <w:pStyle w:val="Heading3"/>
        <w:rPr>
          <w:rFonts w:ascii="High Tower Text" w:hAnsi="High Tower Text" w:cs="Courier New"/>
          <w:color w:val="auto"/>
        </w:rPr>
      </w:pPr>
      <w:r w:rsidRPr="00E465F2">
        <w:rPr>
          <w:rFonts w:ascii="High Tower Text" w:hAnsi="High Tower Text" w:cs="Courier New"/>
          <w:color w:val="auto"/>
        </w:rPr>
        <w:t xml:space="preserve">Balance of bacterial immune function versus parasitic One type of inflammation, Hou explains, is designed to battle harmful bacteria or parasites. </w:t>
      </w:r>
      <w:r w:rsidRPr="00E465F2">
        <w:rPr>
          <w:rFonts w:ascii="High Tower Text" w:eastAsia="Times New Roman" w:hAnsi="High Tower Text" w:cs="Courier New"/>
          <w:color w:val="auto"/>
        </w:rPr>
        <w:t xml:space="preserve">“If there’s an infection or an invading virus or bacteria, the body generates inflammation that destroys the invading agents,” he says. Meanwhile, there’s another type of inflammation that signals the body is recovering from injury. When the body is wounded, inflammation floods the injured area with cells and “cell-derived components” that repair, replace, or dispose of damaged tissue, says </w:t>
      </w:r>
      <w:r w:rsidRPr="00E465F2">
        <w:rPr>
          <w:rFonts w:ascii="High Tower Text" w:eastAsia="Times New Roman" w:hAnsi="High Tower Text" w:cs="Courier New"/>
          <w:color w:val="auto"/>
        </w:rPr>
        <w:t>Valter Longo, a professor of biological sciences at the University of Southern California.</w:t>
      </w:r>
    </w:p>
    <w:p w14:paraId="0159E5ED" w14:textId="77777777" w:rsidR="009A0105" w:rsidRPr="00E465F2" w:rsidRDefault="009A0105" w:rsidP="009A0105">
      <w:pPr>
        <w:autoSpaceDE w:val="0"/>
        <w:autoSpaceDN w:val="0"/>
        <w:adjustRightInd w:val="0"/>
        <w:spacing w:before="240" w:after="240" w:line="240" w:lineRule="auto"/>
        <w:rPr>
          <w:rFonts w:ascii="High Tower Text" w:hAnsi="High Tower Text" w:cs="Courier New"/>
          <w:sz w:val="24"/>
          <w:szCs w:val="24"/>
        </w:rPr>
      </w:pPr>
      <w:r w:rsidRPr="00E465F2">
        <w:rPr>
          <w:rFonts w:ascii="High Tower Text" w:hAnsi="High Tower Text" w:cs="Courier New"/>
          <w:sz w:val="24"/>
          <w:szCs w:val="24"/>
        </w:rPr>
        <w:t>When a person</w:t>
      </w:r>
      <w:r w:rsidRPr="00E465F2">
        <w:rPr>
          <w:rFonts w:ascii="High Tower Text" w:eastAsia="Times New Roman" w:hAnsi="High Tower Text" w:cs="Courier New"/>
          <w:sz w:val="24"/>
          <w:szCs w:val="24"/>
        </w:rPr>
        <w:t>’s immune system is working as it should, these and other forms of inflammation are transitory; they flare up in response to a legitimate threat or injury, and they settle down when that threat or injury has been addressed. But there are countless ways in which the immune system’s many inflammatory processes can go haywire.</w:t>
      </w:r>
    </w:p>
    <w:p w14:paraId="70D67097" w14:textId="77777777" w:rsidR="009A0105" w:rsidRPr="00E465F2" w:rsidRDefault="009A0105" w:rsidP="009A0105">
      <w:pPr>
        <w:autoSpaceDE w:val="0"/>
        <w:autoSpaceDN w:val="0"/>
        <w:adjustRightInd w:val="0"/>
        <w:spacing w:before="240" w:after="240" w:line="240" w:lineRule="auto"/>
        <w:rPr>
          <w:rFonts w:ascii="High Tower Text" w:hAnsi="High Tower Text" w:cs="Courier New"/>
          <w:sz w:val="24"/>
          <w:szCs w:val="24"/>
        </w:rPr>
      </w:pPr>
      <w:r w:rsidRPr="00E465F2">
        <w:rPr>
          <w:rFonts w:ascii="High Tower Text" w:hAnsi="High Tower Text" w:cs="Courier New"/>
          <w:sz w:val="24"/>
          <w:szCs w:val="24"/>
        </w:rPr>
        <w:t xml:space="preserve">In some cases, </w:t>
      </w:r>
      <w:r w:rsidRPr="00E465F2">
        <w:rPr>
          <w:rFonts w:ascii="High Tower Text" w:eastAsia="Times New Roman" w:hAnsi="High Tower Text" w:cs="Courier New"/>
          <w:sz w:val="24"/>
          <w:szCs w:val="24"/>
        </w:rPr>
        <w:t>“inflammation that is normally designed to kill harmful viruses and bacteria can become misguided and start doing damage to healthy cells,” Longo explains. This form of inappropriate inflammation is present in people with autoimmune disorders such as Celiac disease and lupus, and there’s evidence that something similar may be going on in the brains of people with Alzheimer’s disease, he says. Some inflammation may be normal. But too much of it for too long can still be harmful. This seems to be the case when it comes to persistent inflammation caused by chronic stress or injuries.</w:t>
      </w:r>
    </w:p>
    <w:p w14:paraId="6DAA333C" w14:textId="77777777" w:rsidR="009A0105" w:rsidRPr="00E465F2" w:rsidRDefault="009A0105" w:rsidP="009A0105">
      <w:pPr>
        <w:autoSpaceDE w:val="0"/>
        <w:autoSpaceDN w:val="0"/>
        <w:adjustRightInd w:val="0"/>
        <w:spacing w:before="240" w:after="240" w:line="240" w:lineRule="auto"/>
        <w:rPr>
          <w:rFonts w:ascii="High Tower Text" w:hAnsi="High Tower Text" w:cs="Courier New"/>
          <w:sz w:val="24"/>
          <w:szCs w:val="24"/>
        </w:rPr>
      </w:pPr>
      <w:r w:rsidRPr="00E465F2">
        <w:rPr>
          <w:rFonts w:ascii="High Tower Text" w:hAnsi="High Tower Text" w:cs="Courier New"/>
          <w:sz w:val="24"/>
          <w:szCs w:val="24"/>
        </w:rPr>
        <w:t>There</w:t>
      </w:r>
      <w:r w:rsidRPr="00E465F2">
        <w:rPr>
          <w:rFonts w:ascii="High Tower Text" w:eastAsia="Times New Roman" w:hAnsi="High Tower Text" w:cs="Courier New"/>
          <w:sz w:val="24"/>
          <w:szCs w:val="24"/>
        </w:rPr>
        <w:t xml:space="preserve">’s evidence that imbalances in immune-system activity can lead to harmful or out-of-control forms of inflammation. Hou explains that one branch of the immune system deploys inflammation </w:t>
      </w:r>
      <w:r w:rsidRPr="00E465F2">
        <w:rPr>
          <w:rFonts w:ascii="High Tower Text" w:eastAsia="Times New Roman" w:hAnsi="High Tower Text" w:cs="Courier New"/>
          <w:sz w:val="24"/>
          <w:szCs w:val="24"/>
        </w:rPr>
        <w:t>in an effort to protect the body from parasites, while a separate branch uses inflammation to attack harmful bacteria or microorganisms. “The body likes to balance these, so when one is turned on, the other is turned down or off,” he says.</w:t>
      </w:r>
    </w:p>
    <w:p w14:paraId="357C7D35" w14:textId="77777777" w:rsidR="009A0105" w:rsidRPr="00E465F2" w:rsidRDefault="009A0105" w:rsidP="009A0105">
      <w:pPr>
        <w:autoSpaceDE w:val="0"/>
        <w:autoSpaceDN w:val="0"/>
        <w:adjustRightInd w:val="0"/>
        <w:spacing w:before="240" w:after="240" w:line="240" w:lineRule="auto"/>
        <w:rPr>
          <w:rFonts w:ascii="High Tower Text" w:eastAsia="Times New Roman" w:hAnsi="High Tower Text" w:cs="Courier New"/>
          <w:sz w:val="24"/>
          <w:szCs w:val="24"/>
        </w:rPr>
      </w:pPr>
      <w:r w:rsidRPr="00E465F2">
        <w:rPr>
          <w:rFonts w:ascii="High Tower Text" w:hAnsi="High Tower Text" w:cs="Courier New"/>
          <w:sz w:val="24"/>
          <w:szCs w:val="24"/>
        </w:rPr>
        <w:t xml:space="preserve">But if one of these branches becomes over- or under-active, the resulting imbalance can cause problems. This sort of imbalance may help explain why rates of some autoimmune disorders have skyrocketed in recent years. </w:t>
      </w:r>
      <w:r w:rsidRPr="00E465F2">
        <w:rPr>
          <w:rFonts w:ascii="High Tower Text" w:eastAsia="Times New Roman" w:hAnsi="High Tower Text" w:cs="Courier New"/>
          <w:sz w:val="24"/>
          <w:szCs w:val="24"/>
        </w:rPr>
        <w:t>“In modern western societies, we’ve almost totally reduced exposure to worms and parasitic infections, and so as that part of the immune system is not used, the other part may be becoming hyperactive,” he explains.</w:t>
      </w:r>
    </w:p>
    <w:p w14:paraId="03DC3033" w14:textId="77777777" w:rsidR="009A0105" w:rsidRDefault="009A0105" w:rsidP="009A0105">
      <w:pPr>
        <w:pStyle w:val="EndnoteText"/>
      </w:pPr>
    </w:p>
  </w:endnote>
  <w:endnote w:id="19">
    <w:p w14:paraId="57CDF016" w14:textId="77777777" w:rsidR="00725270" w:rsidRDefault="00725270" w:rsidP="00725270">
      <w:pPr>
        <w:pStyle w:val="EndnoteText"/>
      </w:pPr>
      <w:r>
        <w:rPr>
          <w:rStyle w:val="EndnoteReference"/>
        </w:rPr>
        <w:endnoteRef/>
      </w:r>
      <w:r>
        <w:rPr>
          <w:rStyle w:val="EndnoteReference"/>
        </w:rPr>
        <w:endnoteRef/>
      </w:r>
      <w:r>
        <w:t xml:space="preserve"> </w:t>
      </w:r>
      <w:r w:rsidRPr="008054E7">
        <w:t xml:space="preserve">Rothbard JB, </w:t>
      </w:r>
      <w:r w:rsidRPr="008054E7">
        <w:t>Kurnellas MP, Ousman SS, Brownell S, Rothbard JJ, Steinman L. Small Heat Shock Proteins, Amyloid Fibrils, and Nicotine Stimulate a Common Immune Suppressive Pathway with Implications for Future Therapies. Cold Spring Harb Perspect Med. 2019;9(7</w:t>
      </w:r>
      <w:r w:rsidRPr="008054E7">
        <w:t>):a034223. Published 2019 Jul 1. doi:10.1101/cshperspect.a034223</w:t>
      </w:r>
    </w:p>
  </w:endnote>
  <w:endnote w:id="20">
    <w:p w14:paraId="3CDD3BFC" w14:textId="709B6ADF" w:rsidR="00873248" w:rsidRDefault="00873248" w:rsidP="00873248">
      <w:pPr>
        <w:pStyle w:val="EndnoteText"/>
      </w:pPr>
      <w:r>
        <w:rPr>
          <w:rStyle w:val="EndnoteReference"/>
        </w:rPr>
        <w:endnoteRef/>
      </w:r>
      <w:r w:rsidRPr="00873248">
        <w:rPr>
          <w:lang w:val="es-ES"/>
        </w:rPr>
        <w:t xml:space="preserve"> </w:t>
      </w:r>
      <w:r w:rsidRPr="00873248">
        <w:rPr>
          <w:lang w:val="es-ES"/>
        </w:rPr>
        <w:t>Shimojo G, Joseph B, Shah R, Consolim-Colombo FM, De Angelis K, Ulloa L. </w:t>
      </w:r>
      <w:hyperlink r:id="rId33" w:history="1">
        <w:r w:rsidRPr="00873248">
          <w:rPr>
            <w:rStyle w:val="Hyperlink"/>
            <w:b/>
            <w:bCs/>
          </w:rPr>
          <w:t>Exercise activates vagal induction of dopamine and attenuates systemic inflammation.</w:t>
        </w:r>
      </w:hyperlink>
      <w:r w:rsidRPr="00873248">
        <w:t> </w:t>
      </w:r>
      <w:r w:rsidRPr="00873248">
        <w:rPr>
          <w:i/>
          <w:iCs/>
        </w:rPr>
        <w:t>Brain Behav Immun</w:t>
      </w:r>
      <w:r w:rsidRPr="00873248">
        <w:t xml:space="preserve">. </w:t>
      </w:r>
      <w:r w:rsidRPr="00873248">
        <w:t>2019;75:181-191. doi:10.1016/j.bbi.2018.10.005</w:t>
      </w:r>
    </w:p>
    <w:p w14:paraId="1B75703B" w14:textId="77777777" w:rsidR="00B33C1F" w:rsidRDefault="00B33C1F" w:rsidP="00B33C1F">
      <w:pPr>
        <w:rPr>
          <w:rFonts w:ascii="High Tower Text" w:hAnsi="High Tower Text" w:cs="Courier New"/>
          <w:sz w:val="28"/>
          <w:szCs w:val="28"/>
        </w:rPr>
      </w:pPr>
      <w:r w:rsidRPr="009F5400">
        <w:rPr>
          <w:rFonts w:ascii="High Tower Text" w:eastAsia="Times New Roman" w:hAnsi="High Tower Text" w:cs="Courier New"/>
          <w:sz w:val="28"/>
          <w:szCs w:val="28"/>
        </w:rPr>
        <w:t xml:space="preserve">When you needle with acupuncture it initiates an acute inflammatory response, and prods the body to go into healing mode. The patient often experiences this as itching or aching at the needle site, but then a relaxation state overall. </w:t>
      </w:r>
      <w:r>
        <w:rPr>
          <w:rStyle w:val="EndnoteReference"/>
          <w:rFonts w:ascii="High Tower Text" w:hAnsi="High Tower Text" w:cs="Courier New"/>
          <w:sz w:val="28"/>
          <w:szCs w:val="28"/>
        </w:rPr>
        <w:endnoteRef/>
      </w:r>
    </w:p>
    <w:p w14:paraId="035F4A46" w14:textId="77777777" w:rsidR="00B33C1F" w:rsidRPr="009F5400" w:rsidRDefault="00B33C1F" w:rsidP="00B33C1F">
      <w:pPr>
        <w:pStyle w:val="Heading2"/>
        <w:rPr>
          <w:rFonts w:ascii="High Tower Text" w:hAnsi="High Tower Text" w:cs="Courier New"/>
          <w:color w:val="auto"/>
          <w:sz w:val="28"/>
          <w:szCs w:val="28"/>
        </w:rPr>
      </w:pPr>
      <w:r w:rsidRPr="009F5400">
        <w:rPr>
          <w:rFonts w:ascii="High Tower Text" w:eastAsia="Times New Roman" w:hAnsi="High Tower Text" w:cs="Courier New"/>
          <w:sz w:val="28"/>
          <w:szCs w:val="28"/>
        </w:rPr>
        <w:t xml:space="preserve"> </w:t>
      </w:r>
    </w:p>
    <w:p w14:paraId="79B113CD" w14:textId="77777777" w:rsidR="00B33C1F" w:rsidRPr="009F5400" w:rsidRDefault="00B33C1F" w:rsidP="00B33C1F">
      <w:pPr>
        <w:autoSpaceDE w:val="0"/>
        <w:autoSpaceDN w:val="0"/>
        <w:adjustRightInd w:val="0"/>
        <w:ind w:right="-720"/>
        <w:rPr>
          <w:rFonts w:ascii="High Tower Text" w:hAnsi="High Tower Text" w:cs="Courier New"/>
          <w:sz w:val="28"/>
          <w:szCs w:val="28"/>
        </w:rPr>
      </w:pPr>
      <w:r w:rsidRPr="009F5400">
        <w:rPr>
          <w:rFonts w:ascii="High Tower Text" w:hAnsi="High Tower Text" w:cs="Courier New"/>
          <w:sz w:val="28"/>
          <w:szCs w:val="28"/>
        </w:rPr>
        <w:t xml:space="preserve">2. It is a system condition, meaning it is in the entire body, remedies that can treat the entire body are called for.  </w:t>
      </w:r>
    </w:p>
    <w:p w14:paraId="19519E67" w14:textId="77777777" w:rsidR="00B33C1F" w:rsidRPr="009F5400" w:rsidRDefault="00B33C1F" w:rsidP="00B33C1F">
      <w:pPr>
        <w:autoSpaceDE w:val="0"/>
        <w:autoSpaceDN w:val="0"/>
        <w:adjustRightInd w:val="0"/>
        <w:ind w:right="-720"/>
        <w:rPr>
          <w:rFonts w:ascii="High Tower Text" w:hAnsi="High Tower Text" w:cs="Courier New"/>
          <w:sz w:val="28"/>
          <w:szCs w:val="28"/>
        </w:rPr>
      </w:pPr>
      <w:r w:rsidRPr="009F5400">
        <w:rPr>
          <w:rFonts w:ascii="High Tower Text" w:hAnsi="High Tower Text" w:cs="Courier New"/>
          <w:sz w:val="28"/>
          <w:szCs w:val="28"/>
        </w:rPr>
        <w:t>3. There is a powerful connection between the nervous system, both the peripheral nervous system and central nervous system  and inflammation</w:t>
      </w:r>
    </w:p>
    <w:p w14:paraId="6B36A3DE" w14:textId="77777777" w:rsidR="00B33C1F" w:rsidRPr="009F5400" w:rsidRDefault="00B33C1F" w:rsidP="00B33C1F">
      <w:pPr>
        <w:pStyle w:val="Heading2"/>
        <w:rPr>
          <w:rFonts w:ascii="High Tower Text" w:hAnsi="High Tower Text" w:cs="Courier New"/>
          <w:color w:val="auto"/>
          <w:sz w:val="28"/>
          <w:szCs w:val="28"/>
        </w:rPr>
      </w:pPr>
    </w:p>
    <w:p w14:paraId="2A395C4F" w14:textId="77777777" w:rsidR="00B33C1F" w:rsidRPr="009F5400" w:rsidRDefault="00B33C1F" w:rsidP="00B33C1F">
      <w:pPr>
        <w:autoSpaceDE w:val="0"/>
        <w:autoSpaceDN w:val="0"/>
        <w:adjustRightInd w:val="0"/>
        <w:spacing w:before="100" w:after="100" w:line="312" w:lineRule="atLeast"/>
        <w:ind w:right="-720"/>
        <w:rPr>
          <w:rFonts w:ascii="High Tower Text" w:hAnsi="High Tower Text" w:cs="Courier New"/>
          <w:b/>
          <w:i/>
          <w:sz w:val="28"/>
          <w:szCs w:val="28"/>
        </w:rPr>
      </w:pPr>
    </w:p>
    <w:p w14:paraId="75970276" w14:textId="77777777" w:rsidR="00B33C1F" w:rsidRDefault="00956911" w:rsidP="00B33C1F">
      <w:pPr>
        <w:autoSpaceDE w:val="0"/>
        <w:autoSpaceDN w:val="0"/>
        <w:adjustRightInd w:val="0"/>
        <w:ind w:right="-720"/>
        <w:rPr>
          <w:rFonts w:ascii="High Tower Text" w:hAnsi="High Tower Text" w:cs="Courier New"/>
          <w:sz w:val="28"/>
          <w:szCs w:val="28"/>
          <w:u w:val="single"/>
        </w:rPr>
      </w:pPr>
      <w:hyperlink r:id="rId34" w:history="1">
        <w:r w:rsidR="00B33C1F" w:rsidRPr="009F5400">
          <w:rPr>
            <w:rFonts w:ascii="High Tower Text" w:hAnsi="High Tower Text" w:cs="Courier New"/>
            <w:sz w:val="28"/>
            <w:szCs w:val="28"/>
            <w:u w:val="single"/>
          </w:rPr>
          <w:t>https://ksparrowmd.com/why-does-inflammation-seem-to-underlie-all-sickness-culprit-in-diseases-ranging-from-arthritis-to-depression/</w:t>
        </w:r>
      </w:hyperlink>
    </w:p>
    <w:p w14:paraId="3D4658D0" w14:textId="77777777" w:rsidR="00B33C1F" w:rsidRDefault="00B33C1F" w:rsidP="00B33C1F">
      <w:pPr>
        <w:autoSpaceDE w:val="0"/>
        <w:autoSpaceDN w:val="0"/>
        <w:adjustRightInd w:val="0"/>
        <w:ind w:right="-720"/>
        <w:rPr>
          <w:rFonts w:ascii="High Tower Text" w:hAnsi="High Tower Text" w:cs="Courier New"/>
          <w:sz w:val="28"/>
          <w:szCs w:val="28"/>
          <w:u w:val="single"/>
        </w:rPr>
      </w:pPr>
    </w:p>
    <w:p w14:paraId="4EC9E56D" w14:textId="77777777" w:rsidR="00B33C1F" w:rsidRDefault="00B33C1F" w:rsidP="00B33C1F">
      <w:pPr>
        <w:pStyle w:val="Heading3"/>
        <w:rPr>
          <w:rFonts w:ascii="High Tower Text" w:hAnsi="High Tower Text" w:cs="Courier New"/>
          <w:color w:val="auto"/>
          <w:sz w:val="28"/>
          <w:szCs w:val="28"/>
        </w:rPr>
      </w:pPr>
      <w:r w:rsidRPr="009F5400">
        <w:rPr>
          <w:rFonts w:ascii="High Tower Text" w:eastAsia="Times New Roman" w:hAnsi="High Tower Text" w:cs="Courier New"/>
          <w:color w:val="auto"/>
          <w:sz w:val="28"/>
          <w:szCs w:val="28"/>
        </w:rPr>
        <w:t>Likewise, research has linked excessive inflammation to mental health conditions, including depression and bipolar disorder.</w:t>
      </w:r>
      <w:r w:rsidRPr="009F5400">
        <w:rPr>
          <w:rFonts w:ascii="High Tower Text" w:hAnsi="High Tower Text" w:cs="Courier New"/>
          <w:color w:val="auto"/>
          <w:sz w:val="28"/>
          <w:szCs w:val="28"/>
        </w:rPr>
        <w:t xml:space="preserve"> </w:t>
      </w:r>
    </w:p>
    <w:p w14:paraId="3273537A" w14:textId="77777777" w:rsidR="00B33C1F" w:rsidRDefault="00B33C1F" w:rsidP="00B33C1F"/>
    <w:p w14:paraId="0D5630BC" w14:textId="77777777" w:rsidR="00B33C1F" w:rsidRPr="009F5400" w:rsidRDefault="00B33C1F" w:rsidP="00B33C1F">
      <w:pPr>
        <w:autoSpaceDE w:val="0"/>
        <w:autoSpaceDN w:val="0"/>
        <w:adjustRightInd w:val="0"/>
        <w:ind w:right="-720"/>
        <w:rPr>
          <w:rFonts w:ascii="High Tower Text" w:hAnsi="High Tower Text" w:cs="Courier New"/>
          <w:sz w:val="28"/>
          <w:szCs w:val="28"/>
        </w:rPr>
      </w:pPr>
    </w:p>
    <w:p w14:paraId="3E9865BA" w14:textId="77777777" w:rsidR="00B33C1F" w:rsidRPr="009F5400" w:rsidRDefault="00B33C1F" w:rsidP="00B33C1F">
      <w:pPr>
        <w:autoSpaceDE w:val="0"/>
        <w:autoSpaceDN w:val="0"/>
        <w:adjustRightInd w:val="0"/>
        <w:spacing w:before="240" w:after="240" w:line="240" w:lineRule="auto"/>
        <w:rPr>
          <w:rFonts w:ascii="High Tower Text" w:hAnsi="High Tower Text" w:cs="Courier New"/>
          <w:sz w:val="28"/>
          <w:szCs w:val="28"/>
        </w:rPr>
      </w:pPr>
      <w:r w:rsidRPr="009F5400">
        <w:rPr>
          <w:rFonts w:ascii="High Tower Text" w:hAnsi="High Tower Text" w:cs="Courier New"/>
          <w:sz w:val="28"/>
          <w:szCs w:val="28"/>
        </w:rPr>
        <w:tab/>
      </w:r>
    </w:p>
    <w:p w14:paraId="1CECA159" w14:textId="77777777" w:rsidR="006418EF" w:rsidRDefault="00B33C1F" w:rsidP="006418EF">
      <w:pPr>
        <w:rPr>
          <w:rFonts w:ascii="High Tower Text" w:hAnsi="High Tower Text" w:cs="Courier New"/>
          <w:sz w:val="28"/>
          <w:szCs w:val="28"/>
        </w:rPr>
      </w:pPr>
      <w:r w:rsidRPr="009F5400">
        <w:rPr>
          <w:rFonts w:ascii="High Tower Text" w:hAnsi="High Tower Text" w:cs="Courier New"/>
          <w:sz w:val="28"/>
          <w:szCs w:val="28"/>
        </w:rPr>
        <w:tab/>
      </w:r>
      <w:r w:rsidR="006418EF" w:rsidRPr="009F5400">
        <w:rPr>
          <w:rFonts w:ascii="High Tower Text" w:eastAsia="Times New Roman" w:hAnsi="High Tower Text" w:cs="Courier New"/>
          <w:sz w:val="28"/>
          <w:szCs w:val="28"/>
        </w:rPr>
        <w:t xml:space="preserve">When you needle with acupuncture it initiates an acute inflammatory response, and prods the body to go into healing mode. The patient often experiences this as itching or aching at the needle site, but then a relaxation state overall. </w:t>
      </w:r>
      <w:r w:rsidR="006418EF">
        <w:rPr>
          <w:rStyle w:val="EndnoteReference"/>
          <w:rFonts w:ascii="High Tower Text" w:hAnsi="High Tower Text" w:cs="Courier New"/>
          <w:sz w:val="28"/>
          <w:szCs w:val="28"/>
        </w:rPr>
        <w:endnoteRef/>
      </w:r>
    </w:p>
    <w:p w14:paraId="3CF68C0E" w14:textId="77777777" w:rsidR="006418EF" w:rsidRPr="009F5400" w:rsidRDefault="006418EF" w:rsidP="006418EF">
      <w:pPr>
        <w:pStyle w:val="Heading2"/>
        <w:rPr>
          <w:rFonts w:ascii="High Tower Text" w:hAnsi="High Tower Text" w:cs="Courier New"/>
          <w:color w:val="auto"/>
          <w:sz w:val="28"/>
          <w:szCs w:val="28"/>
        </w:rPr>
      </w:pPr>
      <w:r w:rsidRPr="009F5400">
        <w:rPr>
          <w:rFonts w:ascii="High Tower Text" w:eastAsia="Times New Roman" w:hAnsi="High Tower Text" w:cs="Courier New"/>
          <w:sz w:val="28"/>
          <w:szCs w:val="28"/>
        </w:rPr>
        <w:t xml:space="preserve"> </w:t>
      </w:r>
    </w:p>
    <w:p w14:paraId="5967BBD1" w14:textId="77777777" w:rsidR="006418EF" w:rsidRPr="009F5400" w:rsidRDefault="006418EF" w:rsidP="006418EF">
      <w:pPr>
        <w:autoSpaceDE w:val="0"/>
        <w:autoSpaceDN w:val="0"/>
        <w:adjustRightInd w:val="0"/>
        <w:ind w:right="-720"/>
        <w:rPr>
          <w:rFonts w:ascii="High Tower Text" w:hAnsi="High Tower Text" w:cs="Courier New"/>
          <w:sz w:val="28"/>
          <w:szCs w:val="28"/>
        </w:rPr>
      </w:pPr>
      <w:r w:rsidRPr="009F5400">
        <w:rPr>
          <w:rFonts w:ascii="High Tower Text" w:hAnsi="High Tower Text" w:cs="Courier New"/>
          <w:sz w:val="28"/>
          <w:szCs w:val="28"/>
        </w:rPr>
        <w:t xml:space="preserve">2. It is a system condition, meaning it is in the entire body, remedies that can treat the entire body are called for.  </w:t>
      </w:r>
    </w:p>
    <w:p w14:paraId="7B9D2CBF" w14:textId="77777777" w:rsidR="006418EF" w:rsidRPr="009F5400" w:rsidRDefault="006418EF" w:rsidP="006418EF">
      <w:pPr>
        <w:autoSpaceDE w:val="0"/>
        <w:autoSpaceDN w:val="0"/>
        <w:adjustRightInd w:val="0"/>
        <w:ind w:right="-720"/>
        <w:rPr>
          <w:rFonts w:ascii="High Tower Text" w:hAnsi="High Tower Text" w:cs="Courier New"/>
          <w:sz w:val="28"/>
          <w:szCs w:val="28"/>
        </w:rPr>
      </w:pPr>
      <w:r w:rsidRPr="009F5400">
        <w:rPr>
          <w:rFonts w:ascii="High Tower Text" w:hAnsi="High Tower Text" w:cs="Courier New"/>
          <w:sz w:val="28"/>
          <w:szCs w:val="28"/>
        </w:rPr>
        <w:t>3. There is a powerful connection between the nervous system, both the peripheral nervous system and central nervous system  and inflammation</w:t>
      </w:r>
    </w:p>
    <w:p w14:paraId="57CA83D6" w14:textId="77777777" w:rsidR="006418EF" w:rsidRPr="009F5400" w:rsidRDefault="006418EF" w:rsidP="006418EF">
      <w:pPr>
        <w:pStyle w:val="Heading2"/>
        <w:rPr>
          <w:rFonts w:ascii="High Tower Text" w:hAnsi="High Tower Text" w:cs="Courier New"/>
          <w:color w:val="auto"/>
          <w:sz w:val="28"/>
          <w:szCs w:val="28"/>
        </w:rPr>
      </w:pPr>
    </w:p>
    <w:p w14:paraId="0F308AAD" w14:textId="77777777" w:rsidR="006418EF" w:rsidRPr="009F5400" w:rsidRDefault="006418EF" w:rsidP="006418EF">
      <w:pPr>
        <w:autoSpaceDE w:val="0"/>
        <w:autoSpaceDN w:val="0"/>
        <w:adjustRightInd w:val="0"/>
        <w:spacing w:before="100" w:after="100" w:line="312" w:lineRule="atLeast"/>
        <w:ind w:right="-720"/>
        <w:rPr>
          <w:rFonts w:ascii="High Tower Text" w:hAnsi="High Tower Text" w:cs="Courier New"/>
          <w:b/>
          <w:i/>
          <w:sz w:val="28"/>
          <w:szCs w:val="28"/>
        </w:rPr>
      </w:pPr>
    </w:p>
    <w:p w14:paraId="5444D1D5" w14:textId="77777777" w:rsidR="006418EF" w:rsidRDefault="00956911" w:rsidP="006418EF">
      <w:pPr>
        <w:autoSpaceDE w:val="0"/>
        <w:autoSpaceDN w:val="0"/>
        <w:adjustRightInd w:val="0"/>
        <w:ind w:right="-720"/>
        <w:rPr>
          <w:rFonts w:ascii="High Tower Text" w:hAnsi="High Tower Text" w:cs="Courier New"/>
          <w:sz w:val="28"/>
          <w:szCs w:val="28"/>
          <w:u w:val="single"/>
        </w:rPr>
      </w:pPr>
      <w:hyperlink r:id="rId35" w:history="1">
        <w:r w:rsidR="006418EF" w:rsidRPr="009F5400">
          <w:rPr>
            <w:rFonts w:ascii="High Tower Text" w:hAnsi="High Tower Text" w:cs="Courier New"/>
            <w:sz w:val="28"/>
            <w:szCs w:val="28"/>
            <w:u w:val="single"/>
          </w:rPr>
          <w:t>https://ksparrowmd.com/why-does-inflammation-seem-to-underlie-all-sickness-culprit-in-diseases-ranging-from-arthritis-to-depression/</w:t>
        </w:r>
      </w:hyperlink>
    </w:p>
    <w:p w14:paraId="6F32C10D" w14:textId="77777777" w:rsidR="006418EF" w:rsidRDefault="006418EF" w:rsidP="006418EF">
      <w:pPr>
        <w:autoSpaceDE w:val="0"/>
        <w:autoSpaceDN w:val="0"/>
        <w:adjustRightInd w:val="0"/>
        <w:ind w:right="-720"/>
        <w:rPr>
          <w:rFonts w:ascii="High Tower Text" w:hAnsi="High Tower Text" w:cs="Courier New"/>
          <w:sz w:val="28"/>
          <w:szCs w:val="28"/>
          <w:u w:val="single"/>
        </w:rPr>
      </w:pPr>
    </w:p>
    <w:p w14:paraId="0925066A" w14:textId="77777777" w:rsidR="006418EF" w:rsidRDefault="006418EF" w:rsidP="006418EF">
      <w:pPr>
        <w:pStyle w:val="Heading3"/>
        <w:rPr>
          <w:rFonts w:ascii="High Tower Text" w:hAnsi="High Tower Text" w:cs="Courier New"/>
          <w:color w:val="auto"/>
          <w:sz w:val="28"/>
          <w:szCs w:val="28"/>
        </w:rPr>
      </w:pPr>
      <w:r w:rsidRPr="009F5400">
        <w:rPr>
          <w:rFonts w:ascii="High Tower Text" w:eastAsia="Times New Roman" w:hAnsi="High Tower Text" w:cs="Courier New"/>
          <w:color w:val="auto"/>
          <w:sz w:val="28"/>
          <w:szCs w:val="28"/>
        </w:rPr>
        <w:t>Likewise, research has linked excessive inflammation to mental health conditions, including depression and bipolar disorder.</w:t>
      </w:r>
      <w:r w:rsidRPr="009F5400">
        <w:rPr>
          <w:rFonts w:ascii="High Tower Text" w:hAnsi="High Tower Text" w:cs="Courier New"/>
          <w:color w:val="auto"/>
          <w:sz w:val="28"/>
          <w:szCs w:val="28"/>
        </w:rPr>
        <w:t xml:space="preserve"> </w:t>
      </w:r>
    </w:p>
    <w:p w14:paraId="6C73B931" w14:textId="265DE24D" w:rsidR="006418EF" w:rsidRDefault="006418EF" w:rsidP="006418EF"/>
    <w:p w14:paraId="1A765DD9" w14:textId="77777777" w:rsidR="00CC7C5C" w:rsidRPr="002A5A37" w:rsidRDefault="00CC7C5C" w:rsidP="00CC7C5C">
      <w:pPr>
        <w:autoSpaceDE w:val="0"/>
        <w:autoSpaceDN w:val="0"/>
        <w:adjustRightInd w:val="0"/>
        <w:spacing w:before="240"/>
        <w:ind w:right="-720"/>
        <w:rPr>
          <w:rFonts w:ascii="High Tower Text" w:hAnsi="High Tower Text"/>
          <w:color w:val="FF0000"/>
          <w:sz w:val="28"/>
          <w:szCs w:val="28"/>
        </w:rPr>
      </w:pPr>
      <w:r w:rsidRPr="002A5A37">
        <w:rPr>
          <w:rFonts w:ascii="High Tower Text" w:hAnsi="High Tower Text"/>
          <w:color w:val="FF0000"/>
          <w:sz w:val="28"/>
          <w:szCs w:val="28"/>
        </w:rPr>
        <w:t xml:space="preserve">[Allfrom </w:t>
      </w:r>
      <w:r w:rsidRPr="002A5A37">
        <w:rPr>
          <w:rFonts w:ascii="High Tower Text" w:hAnsi="High Tower Text"/>
          <w:color w:val="FF0000"/>
          <w:sz w:val="28"/>
          <w:szCs w:val="28"/>
          <w:shd w:val="clear" w:color="auto" w:fill="323639"/>
        </w:rPr>
        <w:t>Ulloa_Review_NatureOct2021.pdf</w:t>
      </w:r>
    </w:p>
    <w:p w14:paraId="49FB0833" w14:textId="77777777" w:rsidR="00CC7C5C" w:rsidRPr="002A5A37" w:rsidRDefault="00CC7C5C" w:rsidP="00CC7C5C">
      <w:pPr>
        <w:autoSpaceDE w:val="0"/>
        <w:autoSpaceDN w:val="0"/>
        <w:adjustRightInd w:val="0"/>
        <w:spacing w:before="240"/>
        <w:ind w:right="-720"/>
        <w:rPr>
          <w:rFonts w:ascii="High Tower Text" w:hAnsi="High Tower Text"/>
          <w:sz w:val="28"/>
          <w:szCs w:val="28"/>
        </w:rPr>
      </w:pPr>
      <w:r w:rsidRPr="002A5A37">
        <w:rPr>
          <w:rFonts w:ascii="High Tower Text" w:hAnsi="High Tower Text"/>
          <w:color w:val="FF0000"/>
          <w:sz w:val="28"/>
          <w:szCs w:val="28"/>
        </w:rPr>
        <w:t>Whereas high-intensity ES of ST36 activates the sympathetic nervous system, which supports 'fight or flight' responses to stress, low-intensity stimulation activates the parasympathetic nervous system, which regulates physiological functions that occur during rest.  (</w:t>
      </w:r>
      <w:r w:rsidRPr="002A5A37">
        <w:rPr>
          <w:rFonts w:ascii="High Tower Text" w:hAnsi="High Tower Text"/>
          <w:b/>
          <w:bCs/>
          <w:color w:val="FF0000"/>
          <w:sz w:val="28"/>
          <w:szCs w:val="28"/>
        </w:rPr>
        <w:t>And indeed this solved a puzzle for me that I had noted for years, that sometimes electroacupuncture at st36 lowers HRV not improves it.  I had always chalked this up to chance and variability.) …</w:t>
      </w:r>
      <w:r w:rsidRPr="002A5A37">
        <w:rPr>
          <w:rFonts w:ascii="High Tower Text" w:hAnsi="High Tower Text"/>
          <w:color w:val="FF0000"/>
          <w:sz w:val="28"/>
          <w:szCs w:val="28"/>
        </w:rPr>
        <w:t xml:space="preserve"> .  The location of Prokr2-expressing neurons in the deep tissues below ST36 predicts that the anti-inflammatory effects of low-intensity ST36 ES depend on the deep innervations of the common peroneal nerve</w:t>
      </w:r>
      <w:r w:rsidRPr="002A5A37">
        <w:rPr>
          <w:rFonts w:ascii="High Tower Text" w:hAnsi="High Tower Text"/>
          <w:sz w:val="28"/>
          <w:szCs w:val="28"/>
        </w:rPr>
        <w:t>.</w:t>
      </w:r>
      <w:r w:rsidRPr="002A5A37">
        <w:rPr>
          <w:rStyle w:val="EndnoteReference"/>
          <w:rFonts w:ascii="High Tower Text" w:hAnsi="High Tower Text"/>
          <w:sz w:val="28"/>
          <w:szCs w:val="28"/>
        </w:rPr>
        <w:endnoteRef/>
      </w:r>
      <w:r w:rsidRPr="002A5A37">
        <w:rPr>
          <w:rFonts w:ascii="High Tower Text" w:hAnsi="High Tower Text"/>
          <w:sz w:val="28"/>
          <w:szCs w:val="28"/>
        </w:rPr>
        <w:t>}</w:t>
      </w:r>
    </w:p>
    <w:p w14:paraId="7ABF5D97" w14:textId="77777777" w:rsidR="00CC7C5C" w:rsidRDefault="00CC7C5C" w:rsidP="006418EF"/>
    <w:p w14:paraId="2E947ED8" w14:textId="77777777" w:rsidR="006418EF" w:rsidRPr="009F5400" w:rsidRDefault="006418EF" w:rsidP="006418EF">
      <w:pPr>
        <w:autoSpaceDE w:val="0"/>
        <w:autoSpaceDN w:val="0"/>
        <w:adjustRightInd w:val="0"/>
        <w:ind w:right="-720"/>
        <w:rPr>
          <w:rFonts w:ascii="High Tower Text" w:hAnsi="High Tower Text" w:cs="Courier New"/>
          <w:sz w:val="28"/>
          <w:szCs w:val="28"/>
        </w:rPr>
      </w:pPr>
    </w:p>
    <w:p w14:paraId="11D2E9A1" w14:textId="77777777" w:rsidR="006418EF" w:rsidRPr="009F5400" w:rsidRDefault="006418EF" w:rsidP="006418EF">
      <w:pPr>
        <w:autoSpaceDE w:val="0"/>
        <w:autoSpaceDN w:val="0"/>
        <w:adjustRightInd w:val="0"/>
        <w:spacing w:before="240" w:after="240" w:line="240" w:lineRule="auto"/>
        <w:rPr>
          <w:rFonts w:ascii="High Tower Text" w:hAnsi="High Tower Text" w:cs="Courier New"/>
          <w:sz w:val="28"/>
          <w:szCs w:val="28"/>
        </w:rPr>
      </w:pPr>
      <w:r w:rsidRPr="009F5400">
        <w:rPr>
          <w:rFonts w:ascii="High Tower Text" w:hAnsi="High Tower Text" w:cs="Courier New"/>
          <w:sz w:val="28"/>
          <w:szCs w:val="28"/>
        </w:rPr>
        <w:tab/>
      </w:r>
    </w:p>
    <w:p w14:paraId="63599210" w14:textId="77777777" w:rsidR="006418EF" w:rsidRPr="009F5400" w:rsidRDefault="006418EF" w:rsidP="006418EF">
      <w:pPr>
        <w:autoSpaceDE w:val="0"/>
        <w:autoSpaceDN w:val="0"/>
        <w:adjustRightInd w:val="0"/>
        <w:spacing w:before="240" w:after="240" w:line="240" w:lineRule="auto"/>
        <w:rPr>
          <w:rFonts w:ascii="High Tower Text" w:hAnsi="High Tower Text" w:cs="Courier New"/>
          <w:sz w:val="28"/>
          <w:szCs w:val="28"/>
        </w:rPr>
      </w:pPr>
      <w:r w:rsidRPr="009F5400">
        <w:rPr>
          <w:rFonts w:ascii="High Tower Text" w:hAnsi="High Tower Text" w:cs="Courier New"/>
          <w:sz w:val="28"/>
          <w:szCs w:val="28"/>
        </w:rPr>
        <w:tab/>
      </w:r>
    </w:p>
    <w:p w14:paraId="155FE8DF" w14:textId="7E456213" w:rsidR="00B33C1F" w:rsidRPr="006418EF" w:rsidRDefault="00B33C1F" w:rsidP="006418EF">
      <w:pPr>
        <w:autoSpaceDE w:val="0"/>
        <w:autoSpaceDN w:val="0"/>
        <w:adjustRightInd w:val="0"/>
        <w:spacing w:before="240" w:after="240" w:line="240" w:lineRule="auto"/>
        <w:rPr>
          <w:rFonts w:ascii="High Tower Text" w:hAnsi="High Tower Text" w:cs="Courier New"/>
          <w:sz w:val="28"/>
          <w:szCs w:val="28"/>
        </w:rPr>
      </w:pPr>
    </w:p>
    <w:p w14:paraId="1F5ED484" w14:textId="0E5308DE" w:rsidR="00873248" w:rsidRDefault="0087324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ECDA" w14:textId="77777777" w:rsidR="00956911" w:rsidRDefault="00956911" w:rsidP="00DD0586">
      <w:pPr>
        <w:spacing w:after="0" w:line="240" w:lineRule="auto"/>
      </w:pPr>
      <w:r>
        <w:separator/>
      </w:r>
    </w:p>
  </w:footnote>
  <w:footnote w:type="continuationSeparator" w:id="0">
    <w:p w14:paraId="72750E98" w14:textId="77777777" w:rsidR="00956911" w:rsidRDefault="00956911" w:rsidP="00DD0586">
      <w:pPr>
        <w:spacing w:after="0" w:line="240" w:lineRule="auto"/>
      </w:pPr>
      <w:r>
        <w:continuationSeparator/>
      </w:r>
    </w:p>
  </w:footnote>
  <w:footnote w:id="1">
    <w:p w14:paraId="0C0366D2" w14:textId="77777777" w:rsidR="001060FD" w:rsidRDefault="001060FD" w:rsidP="001060FD">
      <w:pPr>
        <w:autoSpaceDE w:val="0"/>
        <w:autoSpaceDN w:val="0"/>
        <w:adjustRightInd w:val="0"/>
        <w:spacing w:after="0" w:line="240" w:lineRule="auto"/>
        <w:rPr>
          <w:rFonts w:ascii="Courier New" w:hAnsi="Courier New" w:cs="Courier New"/>
          <w:sz w:val="24"/>
          <w:szCs w:val="24"/>
        </w:rPr>
      </w:pPr>
      <w:r>
        <w:rPr>
          <w:rFonts w:ascii="Bahnschrift" w:hAnsi="Bahnschrift" w:cs="Courier New"/>
          <w:i/>
          <w:color w:val="000000"/>
          <w:szCs w:val="24"/>
          <w:vertAlign w:val="superscript"/>
        </w:rPr>
        <w:footnoteRef/>
      </w:r>
      <w:r>
        <w:rPr>
          <w:rFonts w:ascii="Courier New" w:hAnsi="Courier New" w:cs="Courier New"/>
          <w:sz w:val="24"/>
          <w:szCs w:val="24"/>
        </w:rPr>
        <w:t xml:space="preserve"> </w:t>
      </w:r>
      <w:r>
        <w:rPr>
          <w:rFonts w:ascii="Calibri" w:hAnsi="Calibri" w:cs="Courier New"/>
          <w:sz w:val="20"/>
          <w:szCs w:val="24"/>
        </w:rPr>
        <w:t>From Harvard pamphlet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92702"/>
      <w:docPartObj>
        <w:docPartGallery w:val="Page Numbers (Top of Page)"/>
        <w:docPartUnique/>
      </w:docPartObj>
    </w:sdtPr>
    <w:sdtEndPr>
      <w:rPr>
        <w:noProof/>
      </w:rPr>
    </w:sdtEndPr>
    <w:sdtContent>
      <w:p w14:paraId="55C39E59" w14:textId="7DB707D7" w:rsidR="00387C37" w:rsidRDefault="00387C3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DB1C1A" w14:textId="77777777" w:rsidR="00862322" w:rsidRDefault="00862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DE1NTCwsDQ2tDBR0lEKTi0uzszPAykwNKwFAONvl64tAAAA"/>
  </w:docVars>
  <w:rsids>
    <w:rsidRoot w:val="00DD0586"/>
    <w:rsid w:val="000001EA"/>
    <w:rsid w:val="00002B2F"/>
    <w:rsid w:val="00002E57"/>
    <w:rsid w:val="0000433A"/>
    <w:rsid w:val="00004EF9"/>
    <w:rsid w:val="00010501"/>
    <w:rsid w:val="0001333B"/>
    <w:rsid w:val="00013A68"/>
    <w:rsid w:val="0001575D"/>
    <w:rsid w:val="000168B2"/>
    <w:rsid w:val="00016BFD"/>
    <w:rsid w:val="00020905"/>
    <w:rsid w:val="00021D46"/>
    <w:rsid w:val="000232FB"/>
    <w:rsid w:val="000236A0"/>
    <w:rsid w:val="00023D91"/>
    <w:rsid w:val="00027943"/>
    <w:rsid w:val="00031E69"/>
    <w:rsid w:val="0003453A"/>
    <w:rsid w:val="00034A64"/>
    <w:rsid w:val="00034E38"/>
    <w:rsid w:val="00040ED5"/>
    <w:rsid w:val="00042861"/>
    <w:rsid w:val="00050B3C"/>
    <w:rsid w:val="00050BC9"/>
    <w:rsid w:val="00053BE6"/>
    <w:rsid w:val="00057350"/>
    <w:rsid w:val="000576AA"/>
    <w:rsid w:val="00060882"/>
    <w:rsid w:val="00060B81"/>
    <w:rsid w:val="00061B66"/>
    <w:rsid w:val="00061B6B"/>
    <w:rsid w:val="00062E07"/>
    <w:rsid w:val="000636B3"/>
    <w:rsid w:val="000643DC"/>
    <w:rsid w:val="00064858"/>
    <w:rsid w:val="00065902"/>
    <w:rsid w:val="00065E0D"/>
    <w:rsid w:val="00065E62"/>
    <w:rsid w:val="000668BB"/>
    <w:rsid w:val="00070C72"/>
    <w:rsid w:val="00071C61"/>
    <w:rsid w:val="00072B72"/>
    <w:rsid w:val="00072BFB"/>
    <w:rsid w:val="0008091C"/>
    <w:rsid w:val="00080D73"/>
    <w:rsid w:val="000813F8"/>
    <w:rsid w:val="00082CC9"/>
    <w:rsid w:val="0008511F"/>
    <w:rsid w:val="000863C0"/>
    <w:rsid w:val="000877C9"/>
    <w:rsid w:val="000910CA"/>
    <w:rsid w:val="000936E9"/>
    <w:rsid w:val="000A2709"/>
    <w:rsid w:val="000A36E7"/>
    <w:rsid w:val="000A584A"/>
    <w:rsid w:val="000A58F5"/>
    <w:rsid w:val="000A69E8"/>
    <w:rsid w:val="000B34B5"/>
    <w:rsid w:val="000B4546"/>
    <w:rsid w:val="000B5E6D"/>
    <w:rsid w:val="000B6BE0"/>
    <w:rsid w:val="000C622E"/>
    <w:rsid w:val="000D08F8"/>
    <w:rsid w:val="000D0D49"/>
    <w:rsid w:val="000D0D57"/>
    <w:rsid w:val="000D1246"/>
    <w:rsid w:val="000D36CA"/>
    <w:rsid w:val="000D3E3B"/>
    <w:rsid w:val="000D4246"/>
    <w:rsid w:val="000D4EB8"/>
    <w:rsid w:val="000E0141"/>
    <w:rsid w:val="000E076A"/>
    <w:rsid w:val="000E143D"/>
    <w:rsid w:val="000E2257"/>
    <w:rsid w:val="000E4570"/>
    <w:rsid w:val="000E46C5"/>
    <w:rsid w:val="000E5A76"/>
    <w:rsid w:val="000E6844"/>
    <w:rsid w:val="000F053E"/>
    <w:rsid w:val="000F1DA8"/>
    <w:rsid w:val="000F1EC4"/>
    <w:rsid w:val="0010005B"/>
    <w:rsid w:val="00101648"/>
    <w:rsid w:val="001020B6"/>
    <w:rsid w:val="001060FD"/>
    <w:rsid w:val="001177D4"/>
    <w:rsid w:val="00117C7B"/>
    <w:rsid w:val="001204CA"/>
    <w:rsid w:val="0012129F"/>
    <w:rsid w:val="00121572"/>
    <w:rsid w:val="001216B6"/>
    <w:rsid w:val="00121CDF"/>
    <w:rsid w:val="00122619"/>
    <w:rsid w:val="0012266F"/>
    <w:rsid w:val="00124EBF"/>
    <w:rsid w:val="00125D85"/>
    <w:rsid w:val="001273E3"/>
    <w:rsid w:val="00127E53"/>
    <w:rsid w:val="001301D4"/>
    <w:rsid w:val="0013158A"/>
    <w:rsid w:val="00131B10"/>
    <w:rsid w:val="00137FB6"/>
    <w:rsid w:val="00140231"/>
    <w:rsid w:val="00141215"/>
    <w:rsid w:val="001449A4"/>
    <w:rsid w:val="00146FE6"/>
    <w:rsid w:val="001472E8"/>
    <w:rsid w:val="001510B7"/>
    <w:rsid w:val="00151903"/>
    <w:rsid w:val="00152C64"/>
    <w:rsid w:val="0015364A"/>
    <w:rsid w:val="0015599B"/>
    <w:rsid w:val="00161B32"/>
    <w:rsid w:val="001624DD"/>
    <w:rsid w:val="001652E7"/>
    <w:rsid w:val="00165C55"/>
    <w:rsid w:val="0016713A"/>
    <w:rsid w:val="0017034E"/>
    <w:rsid w:val="00173793"/>
    <w:rsid w:val="00173B9E"/>
    <w:rsid w:val="001740AC"/>
    <w:rsid w:val="00175961"/>
    <w:rsid w:val="001770C2"/>
    <w:rsid w:val="00180408"/>
    <w:rsid w:val="001813A1"/>
    <w:rsid w:val="00182453"/>
    <w:rsid w:val="001832A3"/>
    <w:rsid w:val="00185A31"/>
    <w:rsid w:val="00191990"/>
    <w:rsid w:val="00191F24"/>
    <w:rsid w:val="0019323D"/>
    <w:rsid w:val="00193367"/>
    <w:rsid w:val="00195D4A"/>
    <w:rsid w:val="001A0B9F"/>
    <w:rsid w:val="001A32E8"/>
    <w:rsid w:val="001A37BB"/>
    <w:rsid w:val="001A6651"/>
    <w:rsid w:val="001B328A"/>
    <w:rsid w:val="001B3D09"/>
    <w:rsid w:val="001B40A4"/>
    <w:rsid w:val="001B62E4"/>
    <w:rsid w:val="001C0F5E"/>
    <w:rsid w:val="001C353E"/>
    <w:rsid w:val="001C414B"/>
    <w:rsid w:val="001C4BF5"/>
    <w:rsid w:val="001C4CDB"/>
    <w:rsid w:val="001C7AE6"/>
    <w:rsid w:val="001D02C9"/>
    <w:rsid w:val="001D1152"/>
    <w:rsid w:val="001D14C2"/>
    <w:rsid w:val="001D5681"/>
    <w:rsid w:val="001D5FF9"/>
    <w:rsid w:val="001D7EB7"/>
    <w:rsid w:val="001E08B5"/>
    <w:rsid w:val="001E1677"/>
    <w:rsid w:val="001E25EF"/>
    <w:rsid w:val="001E3E7E"/>
    <w:rsid w:val="001E409A"/>
    <w:rsid w:val="001E4DAC"/>
    <w:rsid w:val="001E5DAA"/>
    <w:rsid w:val="001E66FD"/>
    <w:rsid w:val="001E71EC"/>
    <w:rsid w:val="001E759D"/>
    <w:rsid w:val="001F173A"/>
    <w:rsid w:val="001F19AD"/>
    <w:rsid w:val="001F42F8"/>
    <w:rsid w:val="001F49C4"/>
    <w:rsid w:val="002006BB"/>
    <w:rsid w:val="00200A4D"/>
    <w:rsid w:val="002034EE"/>
    <w:rsid w:val="00203FC5"/>
    <w:rsid w:val="00204B02"/>
    <w:rsid w:val="00206E4C"/>
    <w:rsid w:val="00206FAF"/>
    <w:rsid w:val="0020712D"/>
    <w:rsid w:val="00211C65"/>
    <w:rsid w:val="00211D4C"/>
    <w:rsid w:val="002121E2"/>
    <w:rsid w:val="00221084"/>
    <w:rsid w:val="0022108F"/>
    <w:rsid w:val="00221FCD"/>
    <w:rsid w:val="00226EC3"/>
    <w:rsid w:val="002311B2"/>
    <w:rsid w:val="00232B97"/>
    <w:rsid w:val="00232F95"/>
    <w:rsid w:val="00232F99"/>
    <w:rsid w:val="002333C3"/>
    <w:rsid w:val="00233C56"/>
    <w:rsid w:val="002342D3"/>
    <w:rsid w:val="002345F4"/>
    <w:rsid w:val="002347F7"/>
    <w:rsid w:val="002357BD"/>
    <w:rsid w:val="00235BDD"/>
    <w:rsid w:val="002368AC"/>
    <w:rsid w:val="00236E2C"/>
    <w:rsid w:val="00237F4A"/>
    <w:rsid w:val="0024098F"/>
    <w:rsid w:val="0024189D"/>
    <w:rsid w:val="002429A2"/>
    <w:rsid w:val="0024396B"/>
    <w:rsid w:val="00243A3B"/>
    <w:rsid w:val="002509B6"/>
    <w:rsid w:val="00252A73"/>
    <w:rsid w:val="00253B5F"/>
    <w:rsid w:val="00253F1B"/>
    <w:rsid w:val="002546CD"/>
    <w:rsid w:val="00254C2A"/>
    <w:rsid w:val="002553DC"/>
    <w:rsid w:val="002559D4"/>
    <w:rsid w:val="002564EA"/>
    <w:rsid w:val="00262E6A"/>
    <w:rsid w:val="002650F0"/>
    <w:rsid w:val="00266171"/>
    <w:rsid w:val="002664B0"/>
    <w:rsid w:val="00267F71"/>
    <w:rsid w:val="00271681"/>
    <w:rsid w:val="00271812"/>
    <w:rsid w:val="00271AAD"/>
    <w:rsid w:val="00272C6D"/>
    <w:rsid w:val="002756F2"/>
    <w:rsid w:val="00277A89"/>
    <w:rsid w:val="00280D18"/>
    <w:rsid w:val="00281447"/>
    <w:rsid w:val="00282CF1"/>
    <w:rsid w:val="00284F4C"/>
    <w:rsid w:val="00285105"/>
    <w:rsid w:val="0028762C"/>
    <w:rsid w:val="00290830"/>
    <w:rsid w:val="0029150C"/>
    <w:rsid w:val="0029190E"/>
    <w:rsid w:val="0029430E"/>
    <w:rsid w:val="00295580"/>
    <w:rsid w:val="002966CD"/>
    <w:rsid w:val="002A5A37"/>
    <w:rsid w:val="002A6542"/>
    <w:rsid w:val="002A777E"/>
    <w:rsid w:val="002A7EFB"/>
    <w:rsid w:val="002B4362"/>
    <w:rsid w:val="002B4850"/>
    <w:rsid w:val="002B595E"/>
    <w:rsid w:val="002B754B"/>
    <w:rsid w:val="002C0996"/>
    <w:rsid w:val="002C0D3C"/>
    <w:rsid w:val="002C1940"/>
    <w:rsid w:val="002C2507"/>
    <w:rsid w:val="002C2E36"/>
    <w:rsid w:val="002C340F"/>
    <w:rsid w:val="002C48E1"/>
    <w:rsid w:val="002C54C7"/>
    <w:rsid w:val="002C60C8"/>
    <w:rsid w:val="002C76BC"/>
    <w:rsid w:val="002C7D4C"/>
    <w:rsid w:val="002D0792"/>
    <w:rsid w:val="002D19E0"/>
    <w:rsid w:val="002D266A"/>
    <w:rsid w:val="002D303A"/>
    <w:rsid w:val="002D43D7"/>
    <w:rsid w:val="002D4BFF"/>
    <w:rsid w:val="002D4F77"/>
    <w:rsid w:val="002D6D61"/>
    <w:rsid w:val="002D7210"/>
    <w:rsid w:val="002E0400"/>
    <w:rsid w:val="002E1246"/>
    <w:rsid w:val="002E1855"/>
    <w:rsid w:val="002E3A83"/>
    <w:rsid w:val="002E4E2F"/>
    <w:rsid w:val="002E4FB6"/>
    <w:rsid w:val="002E5EE7"/>
    <w:rsid w:val="002F0126"/>
    <w:rsid w:val="002F1258"/>
    <w:rsid w:val="002F45EF"/>
    <w:rsid w:val="002F6771"/>
    <w:rsid w:val="002F69FE"/>
    <w:rsid w:val="002F7112"/>
    <w:rsid w:val="00303DA1"/>
    <w:rsid w:val="00310939"/>
    <w:rsid w:val="00311AEF"/>
    <w:rsid w:val="00311F72"/>
    <w:rsid w:val="0031377F"/>
    <w:rsid w:val="00314469"/>
    <w:rsid w:val="003151E5"/>
    <w:rsid w:val="00315972"/>
    <w:rsid w:val="00316123"/>
    <w:rsid w:val="003167EE"/>
    <w:rsid w:val="003175E4"/>
    <w:rsid w:val="00321DC5"/>
    <w:rsid w:val="00321F03"/>
    <w:rsid w:val="00322133"/>
    <w:rsid w:val="00322D8C"/>
    <w:rsid w:val="0032473B"/>
    <w:rsid w:val="003255A1"/>
    <w:rsid w:val="00326CFF"/>
    <w:rsid w:val="00327B67"/>
    <w:rsid w:val="00332407"/>
    <w:rsid w:val="00335605"/>
    <w:rsid w:val="00336345"/>
    <w:rsid w:val="00337BDD"/>
    <w:rsid w:val="00345EBA"/>
    <w:rsid w:val="0034639C"/>
    <w:rsid w:val="00346C5B"/>
    <w:rsid w:val="003503E1"/>
    <w:rsid w:val="00353A51"/>
    <w:rsid w:val="0035508A"/>
    <w:rsid w:val="00356666"/>
    <w:rsid w:val="003608E6"/>
    <w:rsid w:val="00360D21"/>
    <w:rsid w:val="00362CBE"/>
    <w:rsid w:val="0036645B"/>
    <w:rsid w:val="00373181"/>
    <w:rsid w:val="00374415"/>
    <w:rsid w:val="00374E14"/>
    <w:rsid w:val="003758B2"/>
    <w:rsid w:val="00376A6C"/>
    <w:rsid w:val="00380022"/>
    <w:rsid w:val="00380B6F"/>
    <w:rsid w:val="0038290A"/>
    <w:rsid w:val="00384A26"/>
    <w:rsid w:val="00384F12"/>
    <w:rsid w:val="00385B32"/>
    <w:rsid w:val="00387C37"/>
    <w:rsid w:val="00390096"/>
    <w:rsid w:val="00391F58"/>
    <w:rsid w:val="00394633"/>
    <w:rsid w:val="00395685"/>
    <w:rsid w:val="00395882"/>
    <w:rsid w:val="00395A4A"/>
    <w:rsid w:val="003A19A6"/>
    <w:rsid w:val="003A2026"/>
    <w:rsid w:val="003A37FB"/>
    <w:rsid w:val="003A5926"/>
    <w:rsid w:val="003B0E20"/>
    <w:rsid w:val="003B27CA"/>
    <w:rsid w:val="003B316C"/>
    <w:rsid w:val="003B3625"/>
    <w:rsid w:val="003B4FEA"/>
    <w:rsid w:val="003B5044"/>
    <w:rsid w:val="003B58E8"/>
    <w:rsid w:val="003B68BD"/>
    <w:rsid w:val="003B7618"/>
    <w:rsid w:val="003C007D"/>
    <w:rsid w:val="003C2735"/>
    <w:rsid w:val="003C27A2"/>
    <w:rsid w:val="003C3F80"/>
    <w:rsid w:val="003C5C00"/>
    <w:rsid w:val="003C70CF"/>
    <w:rsid w:val="003C74E0"/>
    <w:rsid w:val="003C7FE0"/>
    <w:rsid w:val="003D155C"/>
    <w:rsid w:val="003D1AB7"/>
    <w:rsid w:val="003D1F0C"/>
    <w:rsid w:val="003D2893"/>
    <w:rsid w:val="003D3AF0"/>
    <w:rsid w:val="003D3C4B"/>
    <w:rsid w:val="003D6DFC"/>
    <w:rsid w:val="003D7350"/>
    <w:rsid w:val="003D747C"/>
    <w:rsid w:val="003E0DDD"/>
    <w:rsid w:val="003E3496"/>
    <w:rsid w:val="003E3AA9"/>
    <w:rsid w:val="003E544F"/>
    <w:rsid w:val="003F052A"/>
    <w:rsid w:val="003F5790"/>
    <w:rsid w:val="003F6E92"/>
    <w:rsid w:val="003F7386"/>
    <w:rsid w:val="003F790F"/>
    <w:rsid w:val="003F7F78"/>
    <w:rsid w:val="00402B94"/>
    <w:rsid w:val="00403D32"/>
    <w:rsid w:val="0040572F"/>
    <w:rsid w:val="00406059"/>
    <w:rsid w:val="00407780"/>
    <w:rsid w:val="00410480"/>
    <w:rsid w:val="00411534"/>
    <w:rsid w:val="004116E9"/>
    <w:rsid w:val="00413603"/>
    <w:rsid w:val="00415F6E"/>
    <w:rsid w:val="00424171"/>
    <w:rsid w:val="00424ECB"/>
    <w:rsid w:val="00425B61"/>
    <w:rsid w:val="004302E8"/>
    <w:rsid w:val="0043799A"/>
    <w:rsid w:val="0044213D"/>
    <w:rsid w:val="004421FB"/>
    <w:rsid w:val="00444C2D"/>
    <w:rsid w:val="0044714E"/>
    <w:rsid w:val="004476E5"/>
    <w:rsid w:val="00451AA0"/>
    <w:rsid w:val="00451DEA"/>
    <w:rsid w:val="00452708"/>
    <w:rsid w:val="00457565"/>
    <w:rsid w:val="004607D0"/>
    <w:rsid w:val="00462FA9"/>
    <w:rsid w:val="0046532A"/>
    <w:rsid w:val="004674BE"/>
    <w:rsid w:val="00472433"/>
    <w:rsid w:val="00472B76"/>
    <w:rsid w:val="00473088"/>
    <w:rsid w:val="00473B7E"/>
    <w:rsid w:val="00475552"/>
    <w:rsid w:val="00480D73"/>
    <w:rsid w:val="0048272B"/>
    <w:rsid w:val="004827BB"/>
    <w:rsid w:val="00483875"/>
    <w:rsid w:val="00490AE4"/>
    <w:rsid w:val="00494E6D"/>
    <w:rsid w:val="00495B42"/>
    <w:rsid w:val="004A1E42"/>
    <w:rsid w:val="004A20BF"/>
    <w:rsid w:val="004A2239"/>
    <w:rsid w:val="004A2861"/>
    <w:rsid w:val="004A5057"/>
    <w:rsid w:val="004B0E39"/>
    <w:rsid w:val="004B298E"/>
    <w:rsid w:val="004B4164"/>
    <w:rsid w:val="004B6313"/>
    <w:rsid w:val="004C1405"/>
    <w:rsid w:val="004C4876"/>
    <w:rsid w:val="004C4BF7"/>
    <w:rsid w:val="004C714E"/>
    <w:rsid w:val="004C7B1D"/>
    <w:rsid w:val="004D1559"/>
    <w:rsid w:val="004D34A6"/>
    <w:rsid w:val="004D509E"/>
    <w:rsid w:val="004D56D6"/>
    <w:rsid w:val="004D6F24"/>
    <w:rsid w:val="004E136C"/>
    <w:rsid w:val="004E401E"/>
    <w:rsid w:val="004E40C8"/>
    <w:rsid w:val="004E4797"/>
    <w:rsid w:val="004E5EB5"/>
    <w:rsid w:val="004E62B7"/>
    <w:rsid w:val="004F0E9D"/>
    <w:rsid w:val="004F2277"/>
    <w:rsid w:val="004F2707"/>
    <w:rsid w:val="004F4B42"/>
    <w:rsid w:val="004F4FA2"/>
    <w:rsid w:val="004F6F4F"/>
    <w:rsid w:val="004F7C2B"/>
    <w:rsid w:val="005016A2"/>
    <w:rsid w:val="00501E51"/>
    <w:rsid w:val="00502C9E"/>
    <w:rsid w:val="00505B25"/>
    <w:rsid w:val="00510F7B"/>
    <w:rsid w:val="0051668D"/>
    <w:rsid w:val="00522186"/>
    <w:rsid w:val="005224FC"/>
    <w:rsid w:val="0052448F"/>
    <w:rsid w:val="00535B3E"/>
    <w:rsid w:val="00536DC1"/>
    <w:rsid w:val="00537A08"/>
    <w:rsid w:val="00541281"/>
    <w:rsid w:val="00541CF9"/>
    <w:rsid w:val="0054478F"/>
    <w:rsid w:val="00545C36"/>
    <w:rsid w:val="00550DC6"/>
    <w:rsid w:val="00555B0C"/>
    <w:rsid w:val="00557590"/>
    <w:rsid w:val="00557C57"/>
    <w:rsid w:val="00561AE6"/>
    <w:rsid w:val="005631EF"/>
    <w:rsid w:val="00564B94"/>
    <w:rsid w:val="005654A9"/>
    <w:rsid w:val="00566304"/>
    <w:rsid w:val="005671A2"/>
    <w:rsid w:val="00571246"/>
    <w:rsid w:val="0057205E"/>
    <w:rsid w:val="00576063"/>
    <w:rsid w:val="00577561"/>
    <w:rsid w:val="00580EF0"/>
    <w:rsid w:val="00581B52"/>
    <w:rsid w:val="00582FB6"/>
    <w:rsid w:val="005852C6"/>
    <w:rsid w:val="00590651"/>
    <w:rsid w:val="005916BA"/>
    <w:rsid w:val="00596369"/>
    <w:rsid w:val="005966BB"/>
    <w:rsid w:val="005A1500"/>
    <w:rsid w:val="005A56BB"/>
    <w:rsid w:val="005B0B5E"/>
    <w:rsid w:val="005B7090"/>
    <w:rsid w:val="005C1A8B"/>
    <w:rsid w:val="005C5BB9"/>
    <w:rsid w:val="005C6E92"/>
    <w:rsid w:val="005C6F9F"/>
    <w:rsid w:val="005C725C"/>
    <w:rsid w:val="005C7F25"/>
    <w:rsid w:val="005C7F8E"/>
    <w:rsid w:val="005D1178"/>
    <w:rsid w:val="005D1BD8"/>
    <w:rsid w:val="005D1ED1"/>
    <w:rsid w:val="005D23F4"/>
    <w:rsid w:val="005D2F2E"/>
    <w:rsid w:val="005D316B"/>
    <w:rsid w:val="005E02E7"/>
    <w:rsid w:val="005E21CF"/>
    <w:rsid w:val="005E242A"/>
    <w:rsid w:val="005E61B9"/>
    <w:rsid w:val="005E654C"/>
    <w:rsid w:val="005E69EE"/>
    <w:rsid w:val="005F2978"/>
    <w:rsid w:val="005F34AB"/>
    <w:rsid w:val="00601AB1"/>
    <w:rsid w:val="0060243F"/>
    <w:rsid w:val="0060358D"/>
    <w:rsid w:val="00605253"/>
    <w:rsid w:val="00610ABC"/>
    <w:rsid w:val="00610F29"/>
    <w:rsid w:val="006126D3"/>
    <w:rsid w:val="006126FE"/>
    <w:rsid w:val="00613F18"/>
    <w:rsid w:val="00615168"/>
    <w:rsid w:val="006153E5"/>
    <w:rsid w:val="00616663"/>
    <w:rsid w:val="00616DAE"/>
    <w:rsid w:val="00620918"/>
    <w:rsid w:val="00622576"/>
    <w:rsid w:val="00622D20"/>
    <w:rsid w:val="00623F64"/>
    <w:rsid w:val="006275BB"/>
    <w:rsid w:val="006313AB"/>
    <w:rsid w:val="00633E6E"/>
    <w:rsid w:val="00633F86"/>
    <w:rsid w:val="00635D97"/>
    <w:rsid w:val="006379C2"/>
    <w:rsid w:val="00637D30"/>
    <w:rsid w:val="0064093C"/>
    <w:rsid w:val="006418EF"/>
    <w:rsid w:val="00641F8F"/>
    <w:rsid w:val="00644458"/>
    <w:rsid w:val="006453F0"/>
    <w:rsid w:val="00646507"/>
    <w:rsid w:val="0064784E"/>
    <w:rsid w:val="00650DA2"/>
    <w:rsid w:val="00657A2D"/>
    <w:rsid w:val="00661358"/>
    <w:rsid w:val="00666B01"/>
    <w:rsid w:val="006671A1"/>
    <w:rsid w:val="00667A98"/>
    <w:rsid w:val="00673A12"/>
    <w:rsid w:val="00675635"/>
    <w:rsid w:val="006812EC"/>
    <w:rsid w:val="006828DE"/>
    <w:rsid w:val="00682936"/>
    <w:rsid w:val="00683FBA"/>
    <w:rsid w:val="006848E2"/>
    <w:rsid w:val="00684CDE"/>
    <w:rsid w:val="00690483"/>
    <w:rsid w:val="00691E4A"/>
    <w:rsid w:val="006929C6"/>
    <w:rsid w:val="006938CA"/>
    <w:rsid w:val="006956BC"/>
    <w:rsid w:val="00695F37"/>
    <w:rsid w:val="00696030"/>
    <w:rsid w:val="006963A9"/>
    <w:rsid w:val="006A13BE"/>
    <w:rsid w:val="006A3F2B"/>
    <w:rsid w:val="006A631E"/>
    <w:rsid w:val="006A65BA"/>
    <w:rsid w:val="006A6D9E"/>
    <w:rsid w:val="006A711E"/>
    <w:rsid w:val="006B2659"/>
    <w:rsid w:val="006B340E"/>
    <w:rsid w:val="006B7384"/>
    <w:rsid w:val="006B7F33"/>
    <w:rsid w:val="006C01BA"/>
    <w:rsid w:val="006C166B"/>
    <w:rsid w:val="006C23BB"/>
    <w:rsid w:val="006C30AD"/>
    <w:rsid w:val="006C3AAA"/>
    <w:rsid w:val="006D0B39"/>
    <w:rsid w:val="006D24D6"/>
    <w:rsid w:val="006D3159"/>
    <w:rsid w:val="006D3CC6"/>
    <w:rsid w:val="006D580D"/>
    <w:rsid w:val="006D5C2F"/>
    <w:rsid w:val="006D7BB9"/>
    <w:rsid w:val="006E0E3E"/>
    <w:rsid w:val="006E1355"/>
    <w:rsid w:val="006F07C5"/>
    <w:rsid w:val="0070146A"/>
    <w:rsid w:val="0070292A"/>
    <w:rsid w:val="00702A94"/>
    <w:rsid w:val="00704E72"/>
    <w:rsid w:val="00704ECC"/>
    <w:rsid w:val="00712D8A"/>
    <w:rsid w:val="00713258"/>
    <w:rsid w:val="007132C8"/>
    <w:rsid w:val="007173A0"/>
    <w:rsid w:val="007204E3"/>
    <w:rsid w:val="00722CED"/>
    <w:rsid w:val="00724A67"/>
    <w:rsid w:val="00725270"/>
    <w:rsid w:val="00725941"/>
    <w:rsid w:val="00726C69"/>
    <w:rsid w:val="00732319"/>
    <w:rsid w:val="00735AE6"/>
    <w:rsid w:val="00740CFC"/>
    <w:rsid w:val="007420DA"/>
    <w:rsid w:val="0074232B"/>
    <w:rsid w:val="00742CFD"/>
    <w:rsid w:val="00747388"/>
    <w:rsid w:val="007527C6"/>
    <w:rsid w:val="007537AF"/>
    <w:rsid w:val="00756DFB"/>
    <w:rsid w:val="00757FEE"/>
    <w:rsid w:val="007616E2"/>
    <w:rsid w:val="00762AA6"/>
    <w:rsid w:val="00763930"/>
    <w:rsid w:val="007670A6"/>
    <w:rsid w:val="00767DB5"/>
    <w:rsid w:val="007710EE"/>
    <w:rsid w:val="007717E8"/>
    <w:rsid w:val="00771850"/>
    <w:rsid w:val="00771B38"/>
    <w:rsid w:val="00774117"/>
    <w:rsid w:val="007742EB"/>
    <w:rsid w:val="00774A79"/>
    <w:rsid w:val="007841F0"/>
    <w:rsid w:val="00784296"/>
    <w:rsid w:val="007843BA"/>
    <w:rsid w:val="00786FD6"/>
    <w:rsid w:val="00786FEA"/>
    <w:rsid w:val="00787FC1"/>
    <w:rsid w:val="00790FFD"/>
    <w:rsid w:val="007924CB"/>
    <w:rsid w:val="0079296C"/>
    <w:rsid w:val="00795DFC"/>
    <w:rsid w:val="00796221"/>
    <w:rsid w:val="007A072E"/>
    <w:rsid w:val="007A2A94"/>
    <w:rsid w:val="007A40D1"/>
    <w:rsid w:val="007A5B0A"/>
    <w:rsid w:val="007A6948"/>
    <w:rsid w:val="007A6CBF"/>
    <w:rsid w:val="007A6D3E"/>
    <w:rsid w:val="007B0513"/>
    <w:rsid w:val="007B0F71"/>
    <w:rsid w:val="007B2ECB"/>
    <w:rsid w:val="007B3BAC"/>
    <w:rsid w:val="007B4644"/>
    <w:rsid w:val="007B4B64"/>
    <w:rsid w:val="007B6AAE"/>
    <w:rsid w:val="007B7FA9"/>
    <w:rsid w:val="007C3174"/>
    <w:rsid w:val="007C3197"/>
    <w:rsid w:val="007C4EAA"/>
    <w:rsid w:val="007C5338"/>
    <w:rsid w:val="007C706F"/>
    <w:rsid w:val="007D0E68"/>
    <w:rsid w:val="007D168F"/>
    <w:rsid w:val="007D1E6D"/>
    <w:rsid w:val="007D4145"/>
    <w:rsid w:val="007D64B8"/>
    <w:rsid w:val="007E2DDD"/>
    <w:rsid w:val="007E3C33"/>
    <w:rsid w:val="007E7758"/>
    <w:rsid w:val="007F4901"/>
    <w:rsid w:val="007F63BA"/>
    <w:rsid w:val="007F654E"/>
    <w:rsid w:val="007F6752"/>
    <w:rsid w:val="007F6B02"/>
    <w:rsid w:val="00801ED0"/>
    <w:rsid w:val="0080655E"/>
    <w:rsid w:val="00806D9A"/>
    <w:rsid w:val="00807137"/>
    <w:rsid w:val="00807368"/>
    <w:rsid w:val="00807E75"/>
    <w:rsid w:val="008109FC"/>
    <w:rsid w:val="00814614"/>
    <w:rsid w:val="008156C8"/>
    <w:rsid w:val="008165FD"/>
    <w:rsid w:val="008176CA"/>
    <w:rsid w:val="00820B03"/>
    <w:rsid w:val="00821097"/>
    <w:rsid w:val="00823647"/>
    <w:rsid w:val="0082380D"/>
    <w:rsid w:val="00824867"/>
    <w:rsid w:val="00824CE5"/>
    <w:rsid w:val="00826061"/>
    <w:rsid w:val="0082650C"/>
    <w:rsid w:val="008265DD"/>
    <w:rsid w:val="00830636"/>
    <w:rsid w:val="00830E63"/>
    <w:rsid w:val="008317B3"/>
    <w:rsid w:val="00831DC1"/>
    <w:rsid w:val="0083280C"/>
    <w:rsid w:val="00835D4D"/>
    <w:rsid w:val="0083737C"/>
    <w:rsid w:val="0084119C"/>
    <w:rsid w:val="008418BB"/>
    <w:rsid w:val="008421ED"/>
    <w:rsid w:val="0084459C"/>
    <w:rsid w:val="00845636"/>
    <w:rsid w:val="00847F8B"/>
    <w:rsid w:val="008509E5"/>
    <w:rsid w:val="00850ECC"/>
    <w:rsid w:val="008531A3"/>
    <w:rsid w:val="00853B2A"/>
    <w:rsid w:val="00853FF4"/>
    <w:rsid w:val="008545F8"/>
    <w:rsid w:val="00855CAD"/>
    <w:rsid w:val="008601EC"/>
    <w:rsid w:val="0086095E"/>
    <w:rsid w:val="00861688"/>
    <w:rsid w:val="00862322"/>
    <w:rsid w:val="008633D8"/>
    <w:rsid w:val="0086407C"/>
    <w:rsid w:val="00867494"/>
    <w:rsid w:val="008703ED"/>
    <w:rsid w:val="008703F9"/>
    <w:rsid w:val="00872452"/>
    <w:rsid w:val="00873248"/>
    <w:rsid w:val="0087361D"/>
    <w:rsid w:val="00874851"/>
    <w:rsid w:val="0087542E"/>
    <w:rsid w:val="00876322"/>
    <w:rsid w:val="00877672"/>
    <w:rsid w:val="00882B0B"/>
    <w:rsid w:val="008863C0"/>
    <w:rsid w:val="0089050F"/>
    <w:rsid w:val="008905C5"/>
    <w:rsid w:val="00893A68"/>
    <w:rsid w:val="008950CB"/>
    <w:rsid w:val="008951DB"/>
    <w:rsid w:val="00895990"/>
    <w:rsid w:val="00895A16"/>
    <w:rsid w:val="008A00D0"/>
    <w:rsid w:val="008A0F9D"/>
    <w:rsid w:val="008A2244"/>
    <w:rsid w:val="008A3BBC"/>
    <w:rsid w:val="008A5502"/>
    <w:rsid w:val="008A5FEE"/>
    <w:rsid w:val="008A783B"/>
    <w:rsid w:val="008A7FE6"/>
    <w:rsid w:val="008B08E6"/>
    <w:rsid w:val="008B280B"/>
    <w:rsid w:val="008B2926"/>
    <w:rsid w:val="008B5A17"/>
    <w:rsid w:val="008B5EA9"/>
    <w:rsid w:val="008C42CF"/>
    <w:rsid w:val="008C46B8"/>
    <w:rsid w:val="008C47B4"/>
    <w:rsid w:val="008C6D27"/>
    <w:rsid w:val="008C7BFA"/>
    <w:rsid w:val="008D0206"/>
    <w:rsid w:val="008D3349"/>
    <w:rsid w:val="008D7637"/>
    <w:rsid w:val="008E1F82"/>
    <w:rsid w:val="008E2463"/>
    <w:rsid w:val="008E2924"/>
    <w:rsid w:val="008E3CCC"/>
    <w:rsid w:val="008E6B67"/>
    <w:rsid w:val="008F3A80"/>
    <w:rsid w:val="008F7272"/>
    <w:rsid w:val="008F72A3"/>
    <w:rsid w:val="00900348"/>
    <w:rsid w:val="0090193C"/>
    <w:rsid w:val="00901A29"/>
    <w:rsid w:val="00902425"/>
    <w:rsid w:val="00902F6E"/>
    <w:rsid w:val="00902FC2"/>
    <w:rsid w:val="00904F28"/>
    <w:rsid w:val="0090581C"/>
    <w:rsid w:val="00906156"/>
    <w:rsid w:val="0090700A"/>
    <w:rsid w:val="00910B51"/>
    <w:rsid w:val="00912C56"/>
    <w:rsid w:val="00914859"/>
    <w:rsid w:val="009168D2"/>
    <w:rsid w:val="00917597"/>
    <w:rsid w:val="00917638"/>
    <w:rsid w:val="00922662"/>
    <w:rsid w:val="00922A42"/>
    <w:rsid w:val="00925F5D"/>
    <w:rsid w:val="00927B1E"/>
    <w:rsid w:val="00927E2F"/>
    <w:rsid w:val="00936119"/>
    <w:rsid w:val="00936280"/>
    <w:rsid w:val="0093644B"/>
    <w:rsid w:val="00940068"/>
    <w:rsid w:val="009406A8"/>
    <w:rsid w:val="0094327A"/>
    <w:rsid w:val="0094332F"/>
    <w:rsid w:val="009436F7"/>
    <w:rsid w:val="00944D6C"/>
    <w:rsid w:val="00950C67"/>
    <w:rsid w:val="00951CC7"/>
    <w:rsid w:val="00953D5A"/>
    <w:rsid w:val="009555CB"/>
    <w:rsid w:val="00955653"/>
    <w:rsid w:val="00956911"/>
    <w:rsid w:val="00957293"/>
    <w:rsid w:val="00960A84"/>
    <w:rsid w:val="0096148D"/>
    <w:rsid w:val="00962E5D"/>
    <w:rsid w:val="009635EA"/>
    <w:rsid w:val="00963E34"/>
    <w:rsid w:val="00963E72"/>
    <w:rsid w:val="00964B73"/>
    <w:rsid w:val="00967586"/>
    <w:rsid w:val="00970D72"/>
    <w:rsid w:val="00972A8E"/>
    <w:rsid w:val="009743C3"/>
    <w:rsid w:val="0097461A"/>
    <w:rsid w:val="00974821"/>
    <w:rsid w:val="00974930"/>
    <w:rsid w:val="009759C5"/>
    <w:rsid w:val="00975B9B"/>
    <w:rsid w:val="00976398"/>
    <w:rsid w:val="00980674"/>
    <w:rsid w:val="00981FF9"/>
    <w:rsid w:val="00982095"/>
    <w:rsid w:val="00982811"/>
    <w:rsid w:val="00982ED5"/>
    <w:rsid w:val="009830CE"/>
    <w:rsid w:val="00984A20"/>
    <w:rsid w:val="009868B4"/>
    <w:rsid w:val="009929E0"/>
    <w:rsid w:val="00992AE3"/>
    <w:rsid w:val="009931CF"/>
    <w:rsid w:val="00996789"/>
    <w:rsid w:val="00996913"/>
    <w:rsid w:val="009A0105"/>
    <w:rsid w:val="009A1678"/>
    <w:rsid w:val="009A4B80"/>
    <w:rsid w:val="009B08B3"/>
    <w:rsid w:val="009B15DF"/>
    <w:rsid w:val="009B1C46"/>
    <w:rsid w:val="009B2C0E"/>
    <w:rsid w:val="009B503D"/>
    <w:rsid w:val="009B608A"/>
    <w:rsid w:val="009B6C2E"/>
    <w:rsid w:val="009C2CFE"/>
    <w:rsid w:val="009C5AC8"/>
    <w:rsid w:val="009C70D2"/>
    <w:rsid w:val="009C72B5"/>
    <w:rsid w:val="009D01D1"/>
    <w:rsid w:val="009D0E96"/>
    <w:rsid w:val="009D3509"/>
    <w:rsid w:val="009D361F"/>
    <w:rsid w:val="009D3C8A"/>
    <w:rsid w:val="009D4738"/>
    <w:rsid w:val="009D4784"/>
    <w:rsid w:val="009D48B8"/>
    <w:rsid w:val="009D746E"/>
    <w:rsid w:val="009D7799"/>
    <w:rsid w:val="009E02D2"/>
    <w:rsid w:val="009E17B5"/>
    <w:rsid w:val="009E5962"/>
    <w:rsid w:val="009F0446"/>
    <w:rsid w:val="009F2ED3"/>
    <w:rsid w:val="009F3D0E"/>
    <w:rsid w:val="009F5400"/>
    <w:rsid w:val="009F7CC8"/>
    <w:rsid w:val="00A042C4"/>
    <w:rsid w:val="00A049B6"/>
    <w:rsid w:val="00A05F60"/>
    <w:rsid w:val="00A07197"/>
    <w:rsid w:val="00A10C8C"/>
    <w:rsid w:val="00A11660"/>
    <w:rsid w:val="00A12379"/>
    <w:rsid w:val="00A1406C"/>
    <w:rsid w:val="00A14474"/>
    <w:rsid w:val="00A177DF"/>
    <w:rsid w:val="00A20840"/>
    <w:rsid w:val="00A20E44"/>
    <w:rsid w:val="00A2123B"/>
    <w:rsid w:val="00A2128C"/>
    <w:rsid w:val="00A2467D"/>
    <w:rsid w:val="00A24731"/>
    <w:rsid w:val="00A27693"/>
    <w:rsid w:val="00A27A83"/>
    <w:rsid w:val="00A31370"/>
    <w:rsid w:val="00A31B9C"/>
    <w:rsid w:val="00A3214D"/>
    <w:rsid w:val="00A32901"/>
    <w:rsid w:val="00A33A1F"/>
    <w:rsid w:val="00A40F91"/>
    <w:rsid w:val="00A419A5"/>
    <w:rsid w:val="00A41DCD"/>
    <w:rsid w:val="00A44C69"/>
    <w:rsid w:val="00A456C7"/>
    <w:rsid w:val="00A47425"/>
    <w:rsid w:val="00A51494"/>
    <w:rsid w:val="00A539B4"/>
    <w:rsid w:val="00A53A80"/>
    <w:rsid w:val="00A5474C"/>
    <w:rsid w:val="00A54C51"/>
    <w:rsid w:val="00A54C78"/>
    <w:rsid w:val="00A54D39"/>
    <w:rsid w:val="00A55D0F"/>
    <w:rsid w:val="00A63D3D"/>
    <w:rsid w:val="00A6418D"/>
    <w:rsid w:val="00A64548"/>
    <w:rsid w:val="00A64D41"/>
    <w:rsid w:val="00A66BD8"/>
    <w:rsid w:val="00A7302F"/>
    <w:rsid w:val="00A730BF"/>
    <w:rsid w:val="00A75DE4"/>
    <w:rsid w:val="00A76FEE"/>
    <w:rsid w:val="00A80012"/>
    <w:rsid w:val="00A80E7E"/>
    <w:rsid w:val="00A82D37"/>
    <w:rsid w:val="00A8328A"/>
    <w:rsid w:val="00A8413B"/>
    <w:rsid w:val="00A8450C"/>
    <w:rsid w:val="00A8649B"/>
    <w:rsid w:val="00A86A19"/>
    <w:rsid w:val="00A86D27"/>
    <w:rsid w:val="00A87CC3"/>
    <w:rsid w:val="00A91BEC"/>
    <w:rsid w:val="00A91FE1"/>
    <w:rsid w:val="00A920D6"/>
    <w:rsid w:val="00A930DD"/>
    <w:rsid w:val="00A94870"/>
    <w:rsid w:val="00A94EE8"/>
    <w:rsid w:val="00A973AE"/>
    <w:rsid w:val="00A97D3E"/>
    <w:rsid w:val="00AA1135"/>
    <w:rsid w:val="00AA27E7"/>
    <w:rsid w:val="00AA3EF3"/>
    <w:rsid w:val="00AA5050"/>
    <w:rsid w:val="00AA6735"/>
    <w:rsid w:val="00AA7154"/>
    <w:rsid w:val="00AA7385"/>
    <w:rsid w:val="00AB1F07"/>
    <w:rsid w:val="00AB424E"/>
    <w:rsid w:val="00AB6811"/>
    <w:rsid w:val="00AC00FF"/>
    <w:rsid w:val="00AC0354"/>
    <w:rsid w:val="00AC0C6C"/>
    <w:rsid w:val="00AC5C25"/>
    <w:rsid w:val="00AC77C6"/>
    <w:rsid w:val="00AD0987"/>
    <w:rsid w:val="00AD0D9F"/>
    <w:rsid w:val="00AD18CD"/>
    <w:rsid w:val="00AD1A13"/>
    <w:rsid w:val="00AD217C"/>
    <w:rsid w:val="00AD2235"/>
    <w:rsid w:val="00AD56B4"/>
    <w:rsid w:val="00AD571B"/>
    <w:rsid w:val="00AD60CE"/>
    <w:rsid w:val="00AD6A5E"/>
    <w:rsid w:val="00AE0999"/>
    <w:rsid w:val="00AE0BA5"/>
    <w:rsid w:val="00AE2ECB"/>
    <w:rsid w:val="00AF098F"/>
    <w:rsid w:val="00AF1ABB"/>
    <w:rsid w:val="00AF1C1F"/>
    <w:rsid w:val="00AF1D9B"/>
    <w:rsid w:val="00AF2789"/>
    <w:rsid w:val="00AF4A80"/>
    <w:rsid w:val="00AF797C"/>
    <w:rsid w:val="00AF7C36"/>
    <w:rsid w:val="00AF7D96"/>
    <w:rsid w:val="00B00001"/>
    <w:rsid w:val="00B04DDA"/>
    <w:rsid w:val="00B063F1"/>
    <w:rsid w:val="00B06611"/>
    <w:rsid w:val="00B07131"/>
    <w:rsid w:val="00B10964"/>
    <w:rsid w:val="00B12F31"/>
    <w:rsid w:val="00B139F3"/>
    <w:rsid w:val="00B13DF7"/>
    <w:rsid w:val="00B14AE1"/>
    <w:rsid w:val="00B16C8A"/>
    <w:rsid w:val="00B179D8"/>
    <w:rsid w:val="00B17E1C"/>
    <w:rsid w:val="00B20173"/>
    <w:rsid w:val="00B202DA"/>
    <w:rsid w:val="00B22074"/>
    <w:rsid w:val="00B322D6"/>
    <w:rsid w:val="00B33743"/>
    <w:rsid w:val="00B33C1F"/>
    <w:rsid w:val="00B34404"/>
    <w:rsid w:val="00B3722A"/>
    <w:rsid w:val="00B434EF"/>
    <w:rsid w:val="00B46485"/>
    <w:rsid w:val="00B477F5"/>
    <w:rsid w:val="00B505D7"/>
    <w:rsid w:val="00B514CB"/>
    <w:rsid w:val="00B5174F"/>
    <w:rsid w:val="00B51C34"/>
    <w:rsid w:val="00B6203A"/>
    <w:rsid w:val="00B63534"/>
    <w:rsid w:val="00B64773"/>
    <w:rsid w:val="00B67104"/>
    <w:rsid w:val="00B70516"/>
    <w:rsid w:val="00B7056D"/>
    <w:rsid w:val="00B70829"/>
    <w:rsid w:val="00B74D2B"/>
    <w:rsid w:val="00B7762B"/>
    <w:rsid w:val="00B8047F"/>
    <w:rsid w:val="00B810E4"/>
    <w:rsid w:val="00B8154E"/>
    <w:rsid w:val="00B815AC"/>
    <w:rsid w:val="00B8162B"/>
    <w:rsid w:val="00B81A2D"/>
    <w:rsid w:val="00B87F7C"/>
    <w:rsid w:val="00B87FCE"/>
    <w:rsid w:val="00B90B24"/>
    <w:rsid w:val="00B90E3C"/>
    <w:rsid w:val="00B9163E"/>
    <w:rsid w:val="00B92399"/>
    <w:rsid w:val="00B97889"/>
    <w:rsid w:val="00B979CF"/>
    <w:rsid w:val="00BA0021"/>
    <w:rsid w:val="00BA179B"/>
    <w:rsid w:val="00BA36A6"/>
    <w:rsid w:val="00BA3FDF"/>
    <w:rsid w:val="00BA5E64"/>
    <w:rsid w:val="00BB2375"/>
    <w:rsid w:val="00BB23BE"/>
    <w:rsid w:val="00BB251D"/>
    <w:rsid w:val="00BB2939"/>
    <w:rsid w:val="00BB4E92"/>
    <w:rsid w:val="00BB6D8F"/>
    <w:rsid w:val="00BB763A"/>
    <w:rsid w:val="00BB79DC"/>
    <w:rsid w:val="00BC0AF1"/>
    <w:rsid w:val="00BC0B9F"/>
    <w:rsid w:val="00BC0D3D"/>
    <w:rsid w:val="00BC1BF3"/>
    <w:rsid w:val="00BC2B88"/>
    <w:rsid w:val="00BC3A81"/>
    <w:rsid w:val="00BC746F"/>
    <w:rsid w:val="00BD0FDE"/>
    <w:rsid w:val="00BD4A04"/>
    <w:rsid w:val="00BD7018"/>
    <w:rsid w:val="00BD778F"/>
    <w:rsid w:val="00BD7B0A"/>
    <w:rsid w:val="00BE4297"/>
    <w:rsid w:val="00BE763F"/>
    <w:rsid w:val="00BE7E7E"/>
    <w:rsid w:val="00BE7FF3"/>
    <w:rsid w:val="00BF1CD0"/>
    <w:rsid w:val="00BF25C6"/>
    <w:rsid w:val="00BF2982"/>
    <w:rsid w:val="00BF2A4B"/>
    <w:rsid w:val="00BF417E"/>
    <w:rsid w:val="00BF489B"/>
    <w:rsid w:val="00BF53C7"/>
    <w:rsid w:val="00BF78A2"/>
    <w:rsid w:val="00C00904"/>
    <w:rsid w:val="00C01738"/>
    <w:rsid w:val="00C027CD"/>
    <w:rsid w:val="00C03450"/>
    <w:rsid w:val="00C03706"/>
    <w:rsid w:val="00C04650"/>
    <w:rsid w:val="00C101B7"/>
    <w:rsid w:val="00C11481"/>
    <w:rsid w:val="00C11886"/>
    <w:rsid w:val="00C11C54"/>
    <w:rsid w:val="00C11F51"/>
    <w:rsid w:val="00C131D3"/>
    <w:rsid w:val="00C132C3"/>
    <w:rsid w:val="00C169E5"/>
    <w:rsid w:val="00C16DF3"/>
    <w:rsid w:val="00C22F38"/>
    <w:rsid w:val="00C24080"/>
    <w:rsid w:val="00C2464A"/>
    <w:rsid w:val="00C26949"/>
    <w:rsid w:val="00C30E4D"/>
    <w:rsid w:val="00C326CF"/>
    <w:rsid w:val="00C33811"/>
    <w:rsid w:val="00C3386C"/>
    <w:rsid w:val="00C355D6"/>
    <w:rsid w:val="00C35D50"/>
    <w:rsid w:val="00C369A1"/>
    <w:rsid w:val="00C36F73"/>
    <w:rsid w:val="00C37A70"/>
    <w:rsid w:val="00C405C2"/>
    <w:rsid w:val="00C4085F"/>
    <w:rsid w:val="00C41582"/>
    <w:rsid w:val="00C430D8"/>
    <w:rsid w:val="00C43FCE"/>
    <w:rsid w:val="00C45936"/>
    <w:rsid w:val="00C469E4"/>
    <w:rsid w:val="00C46DDC"/>
    <w:rsid w:val="00C52266"/>
    <w:rsid w:val="00C52FC3"/>
    <w:rsid w:val="00C55C3C"/>
    <w:rsid w:val="00C56D18"/>
    <w:rsid w:val="00C602D1"/>
    <w:rsid w:val="00C60975"/>
    <w:rsid w:val="00C615A4"/>
    <w:rsid w:val="00C63110"/>
    <w:rsid w:val="00C64F5D"/>
    <w:rsid w:val="00C661E2"/>
    <w:rsid w:val="00C66C64"/>
    <w:rsid w:val="00C67C23"/>
    <w:rsid w:val="00C71930"/>
    <w:rsid w:val="00C733A5"/>
    <w:rsid w:val="00C7440E"/>
    <w:rsid w:val="00C757E9"/>
    <w:rsid w:val="00C762A8"/>
    <w:rsid w:val="00C76389"/>
    <w:rsid w:val="00C7686A"/>
    <w:rsid w:val="00C80B45"/>
    <w:rsid w:val="00C80C1C"/>
    <w:rsid w:val="00C8118A"/>
    <w:rsid w:val="00C82314"/>
    <w:rsid w:val="00C84283"/>
    <w:rsid w:val="00C85B4E"/>
    <w:rsid w:val="00C86435"/>
    <w:rsid w:val="00C86904"/>
    <w:rsid w:val="00C877EC"/>
    <w:rsid w:val="00C937F2"/>
    <w:rsid w:val="00C962B5"/>
    <w:rsid w:val="00C9757E"/>
    <w:rsid w:val="00C9791E"/>
    <w:rsid w:val="00C97E9C"/>
    <w:rsid w:val="00CA098C"/>
    <w:rsid w:val="00CA0CBF"/>
    <w:rsid w:val="00CA0F37"/>
    <w:rsid w:val="00CB0C6F"/>
    <w:rsid w:val="00CB1C87"/>
    <w:rsid w:val="00CB2311"/>
    <w:rsid w:val="00CB27A2"/>
    <w:rsid w:val="00CB3D69"/>
    <w:rsid w:val="00CB498B"/>
    <w:rsid w:val="00CC0511"/>
    <w:rsid w:val="00CC2E60"/>
    <w:rsid w:val="00CC6136"/>
    <w:rsid w:val="00CC7448"/>
    <w:rsid w:val="00CC7C5C"/>
    <w:rsid w:val="00CD1C49"/>
    <w:rsid w:val="00CD313D"/>
    <w:rsid w:val="00CD3E4F"/>
    <w:rsid w:val="00CD3EFD"/>
    <w:rsid w:val="00CD4C04"/>
    <w:rsid w:val="00CD5D5B"/>
    <w:rsid w:val="00CD5FFE"/>
    <w:rsid w:val="00CD7D82"/>
    <w:rsid w:val="00CE06B1"/>
    <w:rsid w:val="00CE1337"/>
    <w:rsid w:val="00CE2732"/>
    <w:rsid w:val="00CE4296"/>
    <w:rsid w:val="00CE5C01"/>
    <w:rsid w:val="00CE5F56"/>
    <w:rsid w:val="00CE6187"/>
    <w:rsid w:val="00CE6388"/>
    <w:rsid w:val="00CF001E"/>
    <w:rsid w:val="00CF0078"/>
    <w:rsid w:val="00CF08B4"/>
    <w:rsid w:val="00CF10A1"/>
    <w:rsid w:val="00CF3D21"/>
    <w:rsid w:val="00CF6A61"/>
    <w:rsid w:val="00CF7636"/>
    <w:rsid w:val="00D00AA5"/>
    <w:rsid w:val="00D02988"/>
    <w:rsid w:val="00D0301A"/>
    <w:rsid w:val="00D035B1"/>
    <w:rsid w:val="00D0631C"/>
    <w:rsid w:val="00D06E43"/>
    <w:rsid w:val="00D07D11"/>
    <w:rsid w:val="00D10923"/>
    <w:rsid w:val="00D110EA"/>
    <w:rsid w:val="00D114DB"/>
    <w:rsid w:val="00D127E9"/>
    <w:rsid w:val="00D12DAE"/>
    <w:rsid w:val="00D13A5F"/>
    <w:rsid w:val="00D13B84"/>
    <w:rsid w:val="00D2033C"/>
    <w:rsid w:val="00D20932"/>
    <w:rsid w:val="00D20969"/>
    <w:rsid w:val="00D22C0B"/>
    <w:rsid w:val="00D23535"/>
    <w:rsid w:val="00D23F28"/>
    <w:rsid w:val="00D25005"/>
    <w:rsid w:val="00D26215"/>
    <w:rsid w:val="00D26DF6"/>
    <w:rsid w:val="00D30695"/>
    <w:rsid w:val="00D31B5F"/>
    <w:rsid w:val="00D33E7B"/>
    <w:rsid w:val="00D376EA"/>
    <w:rsid w:val="00D3773B"/>
    <w:rsid w:val="00D40AED"/>
    <w:rsid w:val="00D41A88"/>
    <w:rsid w:val="00D41FA8"/>
    <w:rsid w:val="00D4353B"/>
    <w:rsid w:val="00D44DB4"/>
    <w:rsid w:val="00D44E19"/>
    <w:rsid w:val="00D456FA"/>
    <w:rsid w:val="00D46E26"/>
    <w:rsid w:val="00D47381"/>
    <w:rsid w:val="00D47D47"/>
    <w:rsid w:val="00D5275E"/>
    <w:rsid w:val="00D52B24"/>
    <w:rsid w:val="00D53A5B"/>
    <w:rsid w:val="00D54C65"/>
    <w:rsid w:val="00D55FB2"/>
    <w:rsid w:val="00D5699D"/>
    <w:rsid w:val="00D570DD"/>
    <w:rsid w:val="00D574D0"/>
    <w:rsid w:val="00D60E30"/>
    <w:rsid w:val="00D61FDC"/>
    <w:rsid w:val="00D62853"/>
    <w:rsid w:val="00D62CE9"/>
    <w:rsid w:val="00D633DC"/>
    <w:rsid w:val="00D6748E"/>
    <w:rsid w:val="00D679B7"/>
    <w:rsid w:val="00D67F09"/>
    <w:rsid w:val="00D72225"/>
    <w:rsid w:val="00D7524A"/>
    <w:rsid w:val="00D773EC"/>
    <w:rsid w:val="00D812A3"/>
    <w:rsid w:val="00D839B6"/>
    <w:rsid w:val="00D83E2E"/>
    <w:rsid w:val="00D859F8"/>
    <w:rsid w:val="00D91FD4"/>
    <w:rsid w:val="00D92BA4"/>
    <w:rsid w:val="00D971E8"/>
    <w:rsid w:val="00D9763F"/>
    <w:rsid w:val="00D97FB6"/>
    <w:rsid w:val="00DA080D"/>
    <w:rsid w:val="00DA26C0"/>
    <w:rsid w:val="00DA43F3"/>
    <w:rsid w:val="00DB01A9"/>
    <w:rsid w:val="00DB24D6"/>
    <w:rsid w:val="00DB266C"/>
    <w:rsid w:val="00DB44AA"/>
    <w:rsid w:val="00DB4B22"/>
    <w:rsid w:val="00DB77FD"/>
    <w:rsid w:val="00DC0CDB"/>
    <w:rsid w:val="00DC0E2D"/>
    <w:rsid w:val="00DC2BA2"/>
    <w:rsid w:val="00DC736B"/>
    <w:rsid w:val="00DC7E1C"/>
    <w:rsid w:val="00DD032A"/>
    <w:rsid w:val="00DD0357"/>
    <w:rsid w:val="00DD0586"/>
    <w:rsid w:val="00DD12C4"/>
    <w:rsid w:val="00DD1967"/>
    <w:rsid w:val="00DD34ED"/>
    <w:rsid w:val="00DE1D0E"/>
    <w:rsid w:val="00DE2D6A"/>
    <w:rsid w:val="00DE36CC"/>
    <w:rsid w:val="00DE45F4"/>
    <w:rsid w:val="00DE4B6B"/>
    <w:rsid w:val="00DF13D3"/>
    <w:rsid w:val="00DF2239"/>
    <w:rsid w:val="00DF3559"/>
    <w:rsid w:val="00DF471D"/>
    <w:rsid w:val="00DF4EBC"/>
    <w:rsid w:val="00E01012"/>
    <w:rsid w:val="00E03188"/>
    <w:rsid w:val="00E037F7"/>
    <w:rsid w:val="00E04610"/>
    <w:rsid w:val="00E050F3"/>
    <w:rsid w:val="00E054F3"/>
    <w:rsid w:val="00E05722"/>
    <w:rsid w:val="00E063A5"/>
    <w:rsid w:val="00E0666B"/>
    <w:rsid w:val="00E10085"/>
    <w:rsid w:val="00E106F3"/>
    <w:rsid w:val="00E123B3"/>
    <w:rsid w:val="00E149CB"/>
    <w:rsid w:val="00E14B9D"/>
    <w:rsid w:val="00E14D5D"/>
    <w:rsid w:val="00E15D3A"/>
    <w:rsid w:val="00E15D4F"/>
    <w:rsid w:val="00E177C5"/>
    <w:rsid w:val="00E20A50"/>
    <w:rsid w:val="00E236BD"/>
    <w:rsid w:val="00E262AB"/>
    <w:rsid w:val="00E27B29"/>
    <w:rsid w:val="00E3263B"/>
    <w:rsid w:val="00E32CE2"/>
    <w:rsid w:val="00E343D9"/>
    <w:rsid w:val="00E34C92"/>
    <w:rsid w:val="00E355A7"/>
    <w:rsid w:val="00E35A29"/>
    <w:rsid w:val="00E35B33"/>
    <w:rsid w:val="00E35F80"/>
    <w:rsid w:val="00E407C2"/>
    <w:rsid w:val="00E41255"/>
    <w:rsid w:val="00E4180C"/>
    <w:rsid w:val="00E465F2"/>
    <w:rsid w:val="00E47C9C"/>
    <w:rsid w:val="00E51E9E"/>
    <w:rsid w:val="00E52E5F"/>
    <w:rsid w:val="00E53F2D"/>
    <w:rsid w:val="00E558BC"/>
    <w:rsid w:val="00E56A7C"/>
    <w:rsid w:val="00E607ED"/>
    <w:rsid w:val="00E614BB"/>
    <w:rsid w:val="00E619F1"/>
    <w:rsid w:val="00E62517"/>
    <w:rsid w:val="00E659C7"/>
    <w:rsid w:val="00E678CE"/>
    <w:rsid w:val="00E67CFB"/>
    <w:rsid w:val="00E701F4"/>
    <w:rsid w:val="00E73EBC"/>
    <w:rsid w:val="00E75BFF"/>
    <w:rsid w:val="00E84F69"/>
    <w:rsid w:val="00E865BB"/>
    <w:rsid w:val="00E9054C"/>
    <w:rsid w:val="00E92ECF"/>
    <w:rsid w:val="00E9382F"/>
    <w:rsid w:val="00E9612F"/>
    <w:rsid w:val="00E97E55"/>
    <w:rsid w:val="00EA0284"/>
    <w:rsid w:val="00EA0B2A"/>
    <w:rsid w:val="00EA10FC"/>
    <w:rsid w:val="00EA1C4B"/>
    <w:rsid w:val="00EA28DF"/>
    <w:rsid w:val="00EA2E08"/>
    <w:rsid w:val="00EA3ACC"/>
    <w:rsid w:val="00EB0524"/>
    <w:rsid w:val="00EB3788"/>
    <w:rsid w:val="00EB52B1"/>
    <w:rsid w:val="00EC304D"/>
    <w:rsid w:val="00EC395F"/>
    <w:rsid w:val="00EC4870"/>
    <w:rsid w:val="00EC612D"/>
    <w:rsid w:val="00EC614B"/>
    <w:rsid w:val="00ED0865"/>
    <w:rsid w:val="00ED166E"/>
    <w:rsid w:val="00ED21F1"/>
    <w:rsid w:val="00ED6C6E"/>
    <w:rsid w:val="00ED7CA5"/>
    <w:rsid w:val="00EE2117"/>
    <w:rsid w:val="00EE36BC"/>
    <w:rsid w:val="00EE44CD"/>
    <w:rsid w:val="00EE7DDE"/>
    <w:rsid w:val="00EF361B"/>
    <w:rsid w:val="00EF4CB0"/>
    <w:rsid w:val="00EF7517"/>
    <w:rsid w:val="00EF7B28"/>
    <w:rsid w:val="00F00812"/>
    <w:rsid w:val="00F010A7"/>
    <w:rsid w:val="00F0203E"/>
    <w:rsid w:val="00F02E30"/>
    <w:rsid w:val="00F05042"/>
    <w:rsid w:val="00F05A0A"/>
    <w:rsid w:val="00F05C3E"/>
    <w:rsid w:val="00F11C75"/>
    <w:rsid w:val="00F12FF0"/>
    <w:rsid w:val="00F13709"/>
    <w:rsid w:val="00F13FFF"/>
    <w:rsid w:val="00F1450E"/>
    <w:rsid w:val="00F14EF1"/>
    <w:rsid w:val="00F166A7"/>
    <w:rsid w:val="00F17B72"/>
    <w:rsid w:val="00F21922"/>
    <w:rsid w:val="00F236D4"/>
    <w:rsid w:val="00F24AB0"/>
    <w:rsid w:val="00F262C5"/>
    <w:rsid w:val="00F277C6"/>
    <w:rsid w:val="00F30865"/>
    <w:rsid w:val="00F30C31"/>
    <w:rsid w:val="00F31109"/>
    <w:rsid w:val="00F315DE"/>
    <w:rsid w:val="00F32381"/>
    <w:rsid w:val="00F345CC"/>
    <w:rsid w:val="00F37A85"/>
    <w:rsid w:val="00F41029"/>
    <w:rsid w:val="00F41550"/>
    <w:rsid w:val="00F41F12"/>
    <w:rsid w:val="00F4767F"/>
    <w:rsid w:val="00F5197C"/>
    <w:rsid w:val="00F545E1"/>
    <w:rsid w:val="00F55345"/>
    <w:rsid w:val="00F554AF"/>
    <w:rsid w:val="00F5557D"/>
    <w:rsid w:val="00F55868"/>
    <w:rsid w:val="00F55F4D"/>
    <w:rsid w:val="00F57BFA"/>
    <w:rsid w:val="00F66D12"/>
    <w:rsid w:val="00F709F7"/>
    <w:rsid w:val="00F71A1E"/>
    <w:rsid w:val="00F77EA4"/>
    <w:rsid w:val="00F83FA9"/>
    <w:rsid w:val="00F841EE"/>
    <w:rsid w:val="00F8597A"/>
    <w:rsid w:val="00F85EA2"/>
    <w:rsid w:val="00F86A7E"/>
    <w:rsid w:val="00F870E1"/>
    <w:rsid w:val="00F87BB9"/>
    <w:rsid w:val="00F9088F"/>
    <w:rsid w:val="00F9142F"/>
    <w:rsid w:val="00F923CE"/>
    <w:rsid w:val="00F9419C"/>
    <w:rsid w:val="00F94FAA"/>
    <w:rsid w:val="00F978D0"/>
    <w:rsid w:val="00F97DCE"/>
    <w:rsid w:val="00FA0F09"/>
    <w:rsid w:val="00FA330A"/>
    <w:rsid w:val="00FA3DCA"/>
    <w:rsid w:val="00FA4579"/>
    <w:rsid w:val="00FA5C03"/>
    <w:rsid w:val="00FB0AF6"/>
    <w:rsid w:val="00FB1EE8"/>
    <w:rsid w:val="00FB2D20"/>
    <w:rsid w:val="00FB31F6"/>
    <w:rsid w:val="00FC0F7C"/>
    <w:rsid w:val="00FC5757"/>
    <w:rsid w:val="00FC5945"/>
    <w:rsid w:val="00FD0041"/>
    <w:rsid w:val="00FD26FC"/>
    <w:rsid w:val="00FD3409"/>
    <w:rsid w:val="00FD4A9A"/>
    <w:rsid w:val="00FD6F4F"/>
    <w:rsid w:val="00FD7984"/>
    <w:rsid w:val="00FE08A3"/>
    <w:rsid w:val="00FE3EB9"/>
    <w:rsid w:val="00FE6E95"/>
    <w:rsid w:val="00FF0CA8"/>
    <w:rsid w:val="00FF364A"/>
    <w:rsid w:val="00FF39DF"/>
    <w:rsid w:val="00FF54CF"/>
    <w:rsid w:val="00FF638C"/>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5AD6"/>
  <w15:docId w15:val="{5FDC77F9-8578-4227-93A7-B82939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A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4A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70C7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77C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F7CC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A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4A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4A9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70C7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277C6"/>
    <w:rPr>
      <w:rFonts w:asciiTheme="majorHAnsi" w:eastAsiaTheme="majorEastAsia" w:hAnsiTheme="majorHAnsi" w:cstheme="majorBidi"/>
      <w:color w:val="2F5496" w:themeColor="accent1" w:themeShade="BF"/>
    </w:rPr>
  </w:style>
  <w:style w:type="paragraph" w:styleId="EndnoteText">
    <w:name w:val="endnote text"/>
    <w:basedOn w:val="Normal"/>
    <w:link w:val="EndnoteTextChar"/>
    <w:uiPriority w:val="99"/>
    <w:semiHidden/>
    <w:unhideWhenUsed/>
    <w:rsid w:val="003A1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9A6"/>
    <w:rPr>
      <w:sz w:val="20"/>
      <w:szCs w:val="20"/>
    </w:rPr>
  </w:style>
  <w:style w:type="character" w:styleId="EndnoteReference">
    <w:name w:val="endnote reference"/>
    <w:basedOn w:val="DefaultParagraphFont"/>
    <w:uiPriority w:val="99"/>
    <w:semiHidden/>
    <w:unhideWhenUsed/>
    <w:rsid w:val="003A19A6"/>
    <w:rPr>
      <w:vertAlign w:val="superscript"/>
    </w:rPr>
  </w:style>
  <w:style w:type="paragraph" w:styleId="Header">
    <w:name w:val="header"/>
    <w:basedOn w:val="Normal"/>
    <w:link w:val="HeaderChar"/>
    <w:uiPriority w:val="99"/>
    <w:unhideWhenUsed/>
    <w:rsid w:val="0086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322"/>
  </w:style>
  <w:style w:type="paragraph" w:styleId="Footer">
    <w:name w:val="footer"/>
    <w:basedOn w:val="Normal"/>
    <w:link w:val="FooterChar"/>
    <w:uiPriority w:val="99"/>
    <w:unhideWhenUsed/>
    <w:rsid w:val="00862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322"/>
  </w:style>
  <w:style w:type="character" w:styleId="Hyperlink">
    <w:name w:val="Hyperlink"/>
    <w:basedOn w:val="DefaultParagraphFont"/>
    <w:uiPriority w:val="99"/>
    <w:unhideWhenUsed/>
    <w:rsid w:val="00922662"/>
    <w:rPr>
      <w:color w:val="0563C1" w:themeColor="hyperlink"/>
      <w:u w:val="single"/>
    </w:rPr>
  </w:style>
  <w:style w:type="character" w:styleId="UnresolvedMention">
    <w:name w:val="Unresolved Mention"/>
    <w:basedOn w:val="DefaultParagraphFont"/>
    <w:uiPriority w:val="99"/>
    <w:semiHidden/>
    <w:unhideWhenUsed/>
    <w:rsid w:val="00922662"/>
    <w:rPr>
      <w:color w:val="605E5C"/>
      <w:shd w:val="clear" w:color="auto" w:fill="E1DFDD"/>
    </w:rPr>
  </w:style>
  <w:style w:type="paragraph" w:styleId="NormalWeb">
    <w:name w:val="Normal (Web)"/>
    <w:basedOn w:val="Normal"/>
    <w:uiPriority w:val="99"/>
    <w:unhideWhenUsed/>
    <w:rsid w:val="008C6D2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D27"/>
    <w:rPr>
      <w:color w:val="954F72" w:themeColor="followedHyperlink"/>
      <w:u w:val="single"/>
    </w:rPr>
  </w:style>
  <w:style w:type="character" w:customStyle="1" w:styleId="hgkelc">
    <w:name w:val="hgkelc"/>
    <w:basedOn w:val="DefaultParagraphFont"/>
    <w:rsid w:val="00B810E4"/>
  </w:style>
  <w:style w:type="paragraph" w:customStyle="1" w:styleId="p">
    <w:name w:val="p"/>
    <w:basedOn w:val="Normal"/>
    <w:rsid w:val="00A64D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D41"/>
    <w:rPr>
      <w:i/>
      <w:iCs/>
    </w:rPr>
  </w:style>
  <w:style w:type="character" w:styleId="PlaceholderText">
    <w:name w:val="Placeholder Text"/>
    <w:basedOn w:val="DefaultParagraphFont"/>
    <w:uiPriority w:val="99"/>
    <w:semiHidden/>
    <w:rsid w:val="0080655E"/>
    <w:rPr>
      <w:color w:val="808080"/>
    </w:rPr>
  </w:style>
  <w:style w:type="character" w:customStyle="1" w:styleId="Heading6Char">
    <w:name w:val="Heading 6 Char"/>
    <w:basedOn w:val="DefaultParagraphFont"/>
    <w:link w:val="Heading6"/>
    <w:uiPriority w:val="9"/>
    <w:rsid w:val="009F7CC8"/>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326CFF"/>
    <w:rPr>
      <w:sz w:val="16"/>
      <w:szCs w:val="16"/>
    </w:rPr>
  </w:style>
  <w:style w:type="paragraph" w:styleId="CommentText">
    <w:name w:val="annotation text"/>
    <w:basedOn w:val="Normal"/>
    <w:link w:val="CommentTextChar"/>
    <w:uiPriority w:val="99"/>
    <w:unhideWhenUsed/>
    <w:rsid w:val="00326CFF"/>
    <w:pPr>
      <w:spacing w:line="240" w:lineRule="auto"/>
    </w:pPr>
    <w:rPr>
      <w:sz w:val="20"/>
      <w:szCs w:val="20"/>
    </w:rPr>
  </w:style>
  <w:style w:type="character" w:customStyle="1" w:styleId="CommentTextChar">
    <w:name w:val="Comment Text Char"/>
    <w:basedOn w:val="DefaultParagraphFont"/>
    <w:link w:val="CommentText"/>
    <w:uiPriority w:val="99"/>
    <w:rsid w:val="00326CFF"/>
    <w:rPr>
      <w:sz w:val="20"/>
      <w:szCs w:val="20"/>
    </w:rPr>
  </w:style>
  <w:style w:type="paragraph" w:styleId="CommentSubject">
    <w:name w:val="annotation subject"/>
    <w:basedOn w:val="CommentText"/>
    <w:next w:val="CommentText"/>
    <w:link w:val="CommentSubjectChar"/>
    <w:uiPriority w:val="99"/>
    <w:semiHidden/>
    <w:unhideWhenUsed/>
    <w:rsid w:val="00326CFF"/>
    <w:rPr>
      <w:b/>
      <w:bCs/>
    </w:rPr>
  </w:style>
  <w:style w:type="character" w:customStyle="1" w:styleId="CommentSubjectChar">
    <w:name w:val="Comment Subject Char"/>
    <w:basedOn w:val="CommentTextChar"/>
    <w:link w:val="CommentSubject"/>
    <w:uiPriority w:val="99"/>
    <w:semiHidden/>
    <w:rsid w:val="00326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515">
      <w:bodyDiv w:val="1"/>
      <w:marLeft w:val="0"/>
      <w:marRight w:val="0"/>
      <w:marTop w:val="0"/>
      <w:marBottom w:val="0"/>
      <w:divBdr>
        <w:top w:val="none" w:sz="0" w:space="0" w:color="auto"/>
        <w:left w:val="none" w:sz="0" w:space="0" w:color="auto"/>
        <w:bottom w:val="none" w:sz="0" w:space="0" w:color="auto"/>
        <w:right w:val="none" w:sz="0" w:space="0" w:color="auto"/>
      </w:divBdr>
    </w:div>
    <w:div w:id="251284657">
      <w:bodyDiv w:val="1"/>
      <w:marLeft w:val="0"/>
      <w:marRight w:val="0"/>
      <w:marTop w:val="0"/>
      <w:marBottom w:val="0"/>
      <w:divBdr>
        <w:top w:val="none" w:sz="0" w:space="0" w:color="auto"/>
        <w:left w:val="none" w:sz="0" w:space="0" w:color="auto"/>
        <w:bottom w:val="none" w:sz="0" w:space="0" w:color="auto"/>
        <w:right w:val="none" w:sz="0" w:space="0" w:color="auto"/>
      </w:divBdr>
    </w:div>
    <w:div w:id="491338872">
      <w:bodyDiv w:val="1"/>
      <w:marLeft w:val="0"/>
      <w:marRight w:val="0"/>
      <w:marTop w:val="0"/>
      <w:marBottom w:val="0"/>
      <w:divBdr>
        <w:top w:val="none" w:sz="0" w:space="0" w:color="auto"/>
        <w:left w:val="none" w:sz="0" w:space="0" w:color="auto"/>
        <w:bottom w:val="none" w:sz="0" w:space="0" w:color="auto"/>
        <w:right w:val="none" w:sz="0" w:space="0" w:color="auto"/>
      </w:divBdr>
      <w:divsChild>
        <w:div w:id="820585348">
          <w:marLeft w:val="0"/>
          <w:marRight w:val="0"/>
          <w:marTop w:val="0"/>
          <w:marBottom w:val="0"/>
          <w:divBdr>
            <w:top w:val="none" w:sz="0" w:space="0" w:color="auto"/>
            <w:left w:val="none" w:sz="0" w:space="0" w:color="auto"/>
            <w:bottom w:val="none" w:sz="0" w:space="0" w:color="auto"/>
            <w:right w:val="none" w:sz="0" w:space="0" w:color="auto"/>
          </w:divBdr>
          <w:divsChild>
            <w:div w:id="1048069527">
              <w:marLeft w:val="0"/>
              <w:marRight w:val="0"/>
              <w:marTop w:val="0"/>
              <w:marBottom w:val="150"/>
              <w:divBdr>
                <w:top w:val="none" w:sz="0" w:space="0" w:color="auto"/>
                <w:left w:val="none" w:sz="0" w:space="0" w:color="auto"/>
                <w:bottom w:val="none" w:sz="0" w:space="0" w:color="auto"/>
                <w:right w:val="none" w:sz="0" w:space="0" w:color="auto"/>
              </w:divBdr>
              <w:divsChild>
                <w:div w:id="497160862">
                  <w:marLeft w:val="0"/>
                  <w:marRight w:val="0"/>
                  <w:marTop w:val="0"/>
                  <w:marBottom w:val="150"/>
                  <w:divBdr>
                    <w:top w:val="none" w:sz="0" w:space="0" w:color="auto"/>
                    <w:left w:val="none" w:sz="0" w:space="0" w:color="auto"/>
                    <w:bottom w:val="none" w:sz="0" w:space="0" w:color="auto"/>
                    <w:right w:val="none" w:sz="0" w:space="0" w:color="auto"/>
                  </w:divBdr>
                  <w:divsChild>
                    <w:div w:id="1464811058">
                      <w:marLeft w:val="0"/>
                      <w:marRight w:val="0"/>
                      <w:marTop w:val="0"/>
                      <w:marBottom w:val="0"/>
                      <w:divBdr>
                        <w:top w:val="none" w:sz="0" w:space="0" w:color="auto"/>
                        <w:left w:val="none" w:sz="0" w:space="0" w:color="auto"/>
                        <w:bottom w:val="none" w:sz="0" w:space="0" w:color="auto"/>
                        <w:right w:val="none" w:sz="0" w:space="0" w:color="auto"/>
                      </w:divBdr>
                      <w:divsChild>
                        <w:div w:id="17650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5821">
              <w:marLeft w:val="0"/>
              <w:marRight w:val="0"/>
              <w:marTop w:val="0"/>
              <w:marBottom w:val="300"/>
              <w:divBdr>
                <w:top w:val="none" w:sz="0" w:space="0" w:color="auto"/>
                <w:left w:val="none" w:sz="0" w:space="0" w:color="auto"/>
                <w:bottom w:val="none" w:sz="0" w:space="0" w:color="auto"/>
                <w:right w:val="none" w:sz="0" w:space="0" w:color="auto"/>
              </w:divBdr>
              <w:divsChild>
                <w:div w:id="1040397994">
                  <w:marLeft w:val="0"/>
                  <w:marRight w:val="225"/>
                  <w:marTop w:val="0"/>
                  <w:marBottom w:val="0"/>
                  <w:divBdr>
                    <w:top w:val="none" w:sz="0" w:space="0" w:color="auto"/>
                    <w:left w:val="none" w:sz="0" w:space="0" w:color="auto"/>
                    <w:bottom w:val="none" w:sz="0" w:space="0" w:color="auto"/>
                    <w:right w:val="none" w:sz="0" w:space="0" w:color="auto"/>
                  </w:divBdr>
                </w:div>
              </w:divsChild>
            </w:div>
            <w:div w:id="1149440564">
              <w:marLeft w:val="0"/>
              <w:marRight w:val="0"/>
              <w:marTop w:val="0"/>
              <w:marBottom w:val="300"/>
              <w:divBdr>
                <w:top w:val="none" w:sz="0" w:space="0" w:color="auto"/>
                <w:left w:val="none" w:sz="0" w:space="0" w:color="auto"/>
                <w:bottom w:val="none" w:sz="0" w:space="0" w:color="auto"/>
                <w:right w:val="none" w:sz="0" w:space="0" w:color="auto"/>
              </w:divBdr>
            </w:div>
          </w:divsChild>
        </w:div>
        <w:div w:id="1628663984">
          <w:marLeft w:val="0"/>
          <w:marRight w:val="0"/>
          <w:marTop w:val="0"/>
          <w:marBottom w:val="0"/>
          <w:divBdr>
            <w:top w:val="none" w:sz="0" w:space="0" w:color="auto"/>
            <w:left w:val="none" w:sz="0" w:space="0" w:color="auto"/>
            <w:bottom w:val="none" w:sz="0" w:space="0" w:color="auto"/>
            <w:right w:val="none" w:sz="0" w:space="0" w:color="auto"/>
          </w:divBdr>
        </w:div>
      </w:divsChild>
    </w:div>
    <w:div w:id="533544332">
      <w:bodyDiv w:val="1"/>
      <w:marLeft w:val="0"/>
      <w:marRight w:val="0"/>
      <w:marTop w:val="0"/>
      <w:marBottom w:val="0"/>
      <w:divBdr>
        <w:top w:val="none" w:sz="0" w:space="0" w:color="auto"/>
        <w:left w:val="none" w:sz="0" w:space="0" w:color="auto"/>
        <w:bottom w:val="none" w:sz="0" w:space="0" w:color="auto"/>
        <w:right w:val="none" w:sz="0" w:space="0" w:color="auto"/>
      </w:divBdr>
      <w:divsChild>
        <w:div w:id="335042308">
          <w:marLeft w:val="0"/>
          <w:marRight w:val="0"/>
          <w:marTop w:val="0"/>
          <w:marBottom w:val="0"/>
          <w:divBdr>
            <w:top w:val="none" w:sz="0" w:space="0" w:color="auto"/>
            <w:left w:val="none" w:sz="0" w:space="0" w:color="auto"/>
            <w:bottom w:val="none" w:sz="0" w:space="0" w:color="auto"/>
            <w:right w:val="none" w:sz="0" w:space="0" w:color="auto"/>
          </w:divBdr>
        </w:div>
        <w:div w:id="1666084709">
          <w:marLeft w:val="0"/>
          <w:marRight w:val="0"/>
          <w:marTop w:val="0"/>
          <w:marBottom w:val="0"/>
          <w:divBdr>
            <w:top w:val="none" w:sz="0" w:space="0" w:color="auto"/>
            <w:left w:val="none" w:sz="0" w:space="0" w:color="auto"/>
            <w:bottom w:val="none" w:sz="0" w:space="0" w:color="auto"/>
            <w:right w:val="none" w:sz="0" w:space="0" w:color="auto"/>
          </w:divBdr>
        </w:div>
      </w:divsChild>
    </w:div>
    <w:div w:id="1448696818">
      <w:bodyDiv w:val="1"/>
      <w:marLeft w:val="0"/>
      <w:marRight w:val="0"/>
      <w:marTop w:val="0"/>
      <w:marBottom w:val="0"/>
      <w:divBdr>
        <w:top w:val="none" w:sz="0" w:space="0" w:color="auto"/>
        <w:left w:val="none" w:sz="0" w:space="0" w:color="auto"/>
        <w:bottom w:val="none" w:sz="0" w:space="0" w:color="auto"/>
        <w:right w:val="none" w:sz="0" w:space="0" w:color="auto"/>
      </w:divBdr>
      <w:divsChild>
        <w:div w:id="630093333">
          <w:marLeft w:val="0"/>
          <w:marRight w:val="0"/>
          <w:marTop w:val="400"/>
          <w:marBottom w:val="400"/>
          <w:divBdr>
            <w:top w:val="none" w:sz="0" w:space="0" w:color="auto"/>
            <w:left w:val="none" w:sz="0" w:space="0" w:color="auto"/>
            <w:bottom w:val="none" w:sz="0" w:space="0" w:color="auto"/>
            <w:right w:val="none" w:sz="0" w:space="0" w:color="auto"/>
          </w:divBdr>
        </w:div>
        <w:div w:id="841313950">
          <w:marLeft w:val="0"/>
          <w:marRight w:val="0"/>
          <w:marTop w:val="400"/>
          <w:marBottom w:val="400"/>
          <w:divBdr>
            <w:top w:val="none" w:sz="0" w:space="0" w:color="auto"/>
            <w:left w:val="none" w:sz="0" w:space="0" w:color="auto"/>
            <w:bottom w:val="none" w:sz="0" w:space="0" w:color="auto"/>
            <w:right w:val="none" w:sz="0" w:space="0" w:color="auto"/>
          </w:divBdr>
        </w:div>
        <w:div w:id="1457984541">
          <w:marLeft w:val="0"/>
          <w:marRight w:val="0"/>
          <w:marTop w:val="400"/>
          <w:marBottom w:val="400"/>
          <w:divBdr>
            <w:top w:val="none" w:sz="0" w:space="0" w:color="auto"/>
            <w:left w:val="none" w:sz="0" w:space="0" w:color="auto"/>
            <w:bottom w:val="none" w:sz="0" w:space="0" w:color="auto"/>
            <w:right w:val="none" w:sz="0" w:space="0" w:color="auto"/>
          </w:divBdr>
        </w:div>
      </w:divsChild>
    </w:div>
    <w:div w:id="1741713854">
      <w:bodyDiv w:val="1"/>
      <w:marLeft w:val="0"/>
      <w:marRight w:val="0"/>
      <w:marTop w:val="0"/>
      <w:marBottom w:val="0"/>
      <w:divBdr>
        <w:top w:val="none" w:sz="0" w:space="0" w:color="auto"/>
        <w:left w:val="none" w:sz="0" w:space="0" w:color="auto"/>
        <w:bottom w:val="none" w:sz="0" w:space="0" w:color="auto"/>
        <w:right w:val="none" w:sz="0" w:space="0" w:color="auto"/>
      </w:divBdr>
      <w:divsChild>
        <w:div w:id="1568684345">
          <w:marLeft w:val="0"/>
          <w:marRight w:val="0"/>
          <w:marTop w:val="0"/>
          <w:marBottom w:val="0"/>
          <w:divBdr>
            <w:top w:val="none" w:sz="0" w:space="0" w:color="auto"/>
            <w:left w:val="none" w:sz="0" w:space="0" w:color="auto"/>
            <w:bottom w:val="none" w:sz="0" w:space="0" w:color="auto"/>
            <w:right w:val="none" w:sz="0" w:space="0" w:color="auto"/>
          </w:divBdr>
        </w:div>
        <w:div w:id="1688172324">
          <w:marLeft w:val="0"/>
          <w:marRight w:val="0"/>
          <w:marTop w:val="0"/>
          <w:marBottom w:val="0"/>
          <w:divBdr>
            <w:top w:val="none" w:sz="0" w:space="0" w:color="auto"/>
            <w:left w:val="none" w:sz="0" w:space="0" w:color="auto"/>
            <w:bottom w:val="none" w:sz="0" w:space="0" w:color="auto"/>
            <w:right w:val="none" w:sz="0" w:space="0" w:color="auto"/>
          </w:divBdr>
        </w:div>
      </w:divsChild>
    </w:div>
    <w:div w:id="1977298510">
      <w:bodyDiv w:val="1"/>
      <w:marLeft w:val="0"/>
      <w:marRight w:val="0"/>
      <w:marTop w:val="0"/>
      <w:marBottom w:val="0"/>
      <w:divBdr>
        <w:top w:val="none" w:sz="0" w:space="0" w:color="auto"/>
        <w:left w:val="none" w:sz="0" w:space="0" w:color="auto"/>
        <w:bottom w:val="none" w:sz="0" w:space="0" w:color="auto"/>
        <w:right w:val="none" w:sz="0" w:space="0" w:color="auto"/>
      </w:divBdr>
      <w:divsChild>
        <w:div w:id="1696344757">
          <w:marLeft w:val="0"/>
          <w:marRight w:val="0"/>
          <w:marTop w:val="400"/>
          <w:marBottom w:val="400"/>
          <w:divBdr>
            <w:top w:val="none" w:sz="0" w:space="0" w:color="auto"/>
            <w:left w:val="none" w:sz="0" w:space="0" w:color="auto"/>
            <w:bottom w:val="none" w:sz="0" w:space="0" w:color="auto"/>
            <w:right w:val="none" w:sz="0" w:space="0" w:color="auto"/>
          </w:divBdr>
        </w:div>
        <w:div w:id="2121869938">
          <w:marLeft w:val="0"/>
          <w:marRight w:val="0"/>
          <w:marTop w:val="400"/>
          <w:marBottom w:val="4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ency/article/003103.htm" TargetMode="External"/><Relationship Id="rId13" Type="http://schemas.openxmlformats.org/officeDocument/2006/relationships/hyperlink" Target="https://www.ncbi.nlm.nih.gov/pmc/articles/PMC7750536/" TargetMode="External"/><Relationship Id="rId18" Type="http://schemas.openxmlformats.org/officeDocument/2006/relationships/hyperlink" Target="https://www.ncbi.nlm.nih.gov/pmc/articles/PMC7750536/" TargetMode="External"/><Relationship Id="rId3" Type="http://schemas.openxmlformats.org/officeDocument/2006/relationships/settings" Target="settings.xml"/><Relationship Id="rId21" Type="http://schemas.openxmlformats.org/officeDocument/2006/relationships/hyperlink" Target="file:///C:\Users\Kristen\Dropbox\Nobel\Ebook%202020\Inflammation\Antiinflammatory%20Effect%20Acupuncture%20via%20the%20Vagus%20Nerve.pdf" TargetMode="External"/><Relationship Id="rId7" Type="http://schemas.openxmlformats.org/officeDocument/2006/relationships/hyperlink" Target="https://www.pnas.org/content/early/2019/10/01/1906817116" TargetMode="External"/><Relationship Id="rId12" Type="http://schemas.openxmlformats.org/officeDocument/2006/relationships/hyperlink" Target="https://www.colorado.edu/today/2018/04/30/how-growing-pets-dust-may-boost-mental-health" TargetMode="External"/><Relationship Id="rId17" Type="http://schemas.openxmlformats.org/officeDocument/2006/relationships/hyperlink" Target="https://www.ncbi.nlm.nih.gov/pmc/articles/PMC7750536/" TargetMode="External"/><Relationship Id="rId2" Type="http://schemas.openxmlformats.org/officeDocument/2006/relationships/styles" Target="styles.xml"/><Relationship Id="rId16" Type="http://schemas.openxmlformats.org/officeDocument/2006/relationships/hyperlink" Target="https://www.ncbi.nlm.nih.gov/pmc/articles/PMC7750536/" TargetMode="External"/><Relationship Id="rId20" Type="http://schemas.openxmlformats.org/officeDocument/2006/relationships/hyperlink" Target="https://www.ncbi.nlm.nih.gov/pmc/articles/PMC775053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Interleukin_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mc/articles/PMC7750536/" TargetMode="External"/><Relationship Id="rId23" Type="http://schemas.openxmlformats.org/officeDocument/2006/relationships/fontTable" Target="fontTable.xml"/><Relationship Id="rId10" Type="http://schemas.openxmlformats.org/officeDocument/2006/relationships/hyperlink" Target="https://en.wikipedia.org/wiki/Physical_exercise" TargetMode="External"/><Relationship Id="rId19" Type="http://schemas.openxmlformats.org/officeDocument/2006/relationships/hyperlink" Target="https://www.ncbi.nlm.nih.gov/pmc/articles/PMC7750536/" TargetMode="External"/><Relationship Id="rId4" Type="http://schemas.openxmlformats.org/officeDocument/2006/relationships/webSettings" Target="webSettings.xml"/><Relationship Id="rId9" Type="http://schemas.openxmlformats.org/officeDocument/2006/relationships/hyperlink" Target="https://en.wikipedia.org/wiki/Myokine" TargetMode="External"/><Relationship Id="rId14" Type="http://schemas.openxmlformats.org/officeDocument/2006/relationships/hyperlink" Target="https://www.ncbi.nlm.nih.gov/pmc/articles/PMC7750536/"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13" Type="http://schemas.openxmlformats.org/officeDocument/2006/relationships/hyperlink" Target="https://www.ncbi.nlm.nih.gov/pubmed/?term=Tracey%20KJ%5BAuthor%5D&amp;cauthor=true&amp;cauthor_uid=10839541" TargetMode="External"/><Relationship Id="rId18" Type="http://schemas.openxmlformats.org/officeDocument/2006/relationships/hyperlink" Target="http://www.ncbi.nlm.nih.gov/pubmed/?term=Mulroney%20SE%5BAuthor%5D&amp;cauthor=true&amp;cauthor_uid=26196540" TargetMode="External"/><Relationship Id="rId26" Type="http://schemas.openxmlformats.org/officeDocument/2006/relationships/hyperlink" Target="https://www.ncbi.nlm.nih.gov/pmc/articles/PMC7750536/" TargetMode="External"/><Relationship Id="rId3" Type="http://schemas.openxmlformats.org/officeDocument/2006/relationships/hyperlink" Target="https://www.ncbi.nlm.nih.gov/pubmed/10839541" TargetMode="External"/><Relationship Id="rId21" Type="http://schemas.openxmlformats.org/officeDocument/2006/relationships/hyperlink" Target="https://www.ncbi.nlm.nih.gov/pmc/articles/PMC7750536/" TargetMode="External"/><Relationship Id="rId34" Type="http://schemas.openxmlformats.org/officeDocument/2006/relationships/hyperlink" Target="https://ksparrowmd.com/why-does-inflammation-seem-to-underlie-all-sickness-culprit-in-diseases-ranging-from-arthritis-to-depression/" TargetMode="External"/><Relationship Id="rId7" Type="http://schemas.openxmlformats.org/officeDocument/2006/relationships/hyperlink" Target="https://www.ncbi.nlm.nih.gov/pubmed/?term=Yang%20H%5BAuthor%5D&amp;cauthor=true&amp;cauthor_uid=10839541" TargetMode="External"/><Relationship Id="rId12" Type="http://schemas.openxmlformats.org/officeDocument/2006/relationships/hyperlink" Target="https://www.ncbi.nlm.nih.gov/pubmed/?term=Eaton%20JW%5BAuthor%5D&amp;cauthor=true&amp;cauthor_uid=10839541" TargetMode="External"/><Relationship Id="rId17" Type="http://schemas.openxmlformats.org/officeDocument/2006/relationships/hyperlink" Target="http://www.ncbi.nlm.nih.gov/pubmed/?term=Eshkevari%20L%5BAuthor%5D&amp;cauthor=true&amp;cauthor_uid=26196540" TargetMode="External"/><Relationship Id="rId25" Type="http://schemas.openxmlformats.org/officeDocument/2006/relationships/hyperlink" Target="https://www.ncbi.nlm.nih.gov/pmc/articles/PMC7750536/" TargetMode="External"/><Relationship Id="rId33" Type="http://schemas.openxmlformats.org/officeDocument/2006/relationships/hyperlink" Target="https://www.ncbi.nlm.nih.gov/pmc/articles/PMC6334665/" TargetMode="External"/><Relationship Id="rId2" Type="http://schemas.openxmlformats.org/officeDocument/2006/relationships/hyperlink" Target="https://www.ncbi.nlm.nih.gov/pubmed/10839541" TargetMode="External"/><Relationship Id="rId16" Type="http://schemas.openxmlformats.org/officeDocument/2006/relationships/hyperlink" Target="http://www.ncbi.nlm.nih.gov/pubmed/26196540" TargetMode="External"/><Relationship Id="rId20" Type="http://schemas.openxmlformats.org/officeDocument/2006/relationships/hyperlink" Target="http://www.ncbi.nlm.nih.gov/pubmed/?term=Lao%20L%5BAuthor%5D&amp;cauthor=true&amp;cauthor_uid=26196540" TargetMode="External"/><Relationship Id="rId29" Type="http://schemas.openxmlformats.org/officeDocument/2006/relationships/hyperlink" Target="https://www.ncbi.nlm.nih.gov/pmc/articles/PMC7750536/" TargetMode="External"/><Relationship Id="rId1" Type="http://schemas.openxmlformats.org/officeDocument/2006/relationships/hyperlink" Target="https://www.newyorker.com/contributors/james-somers" TargetMode="External"/><Relationship Id="rId6" Type="http://schemas.openxmlformats.org/officeDocument/2006/relationships/hyperlink" Target="https://www.ncbi.nlm.nih.gov/pubmed/?term=Zhang%20M%5BAuthor%5D&amp;cauthor=true&amp;cauthor_uid=10839541" TargetMode="External"/><Relationship Id="rId11" Type="http://schemas.openxmlformats.org/officeDocument/2006/relationships/hyperlink" Target="https://www.ncbi.nlm.nih.gov/pubmed/?term=Abumrad%20N%5BAuthor%5D&amp;cauthor=true&amp;cauthor_uid=10839541" TargetMode="External"/><Relationship Id="rId24" Type="http://schemas.openxmlformats.org/officeDocument/2006/relationships/hyperlink" Target="https://www.ncbi.nlm.nih.gov/pmc/articles/PMC7750536/" TargetMode="External"/><Relationship Id="rId32" Type="http://schemas.openxmlformats.org/officeDocument/2006/relationships/hyperlink" Target="https://www.ncbi.nlm.nih.gov/pmc/articles/PMC7750536/" TargetMode="External"/><Relationship Id="rId5" Type="http://schemas.openxmlformats.org/officeDocument/2006/relationships/hyperlink" Target="https://www.ncbi.nlm.nih.gov/pubmed/?term=Ivanova%20S%5BAuthor%5D&amp;cauthor=true&amp;cauthor_uid=10839541" TargetMode="External"/><Relationship Id="rId15" Type="http://schemas.openxmlformats.org/officeDocument/2006/relationships/hyperlink" Target="https://pubmed.ncbi.nlm.nih.gov/33754049/" TargetMode="External"/><Relationship Id="rId23" Type="http://schemas.openxmlformats.org/officeDocument/2006/relationships/hyperlink" Target="https://www.ncbi.nlm.nih.gov/pmc/articles/PMC7750536/" TargetMode="External"/><Relationship Id="rId28" Type="http://schemas.openxmlformats.org/officeDocument/2006/relationships/hyperlink" Target="https://www.ncbi.nlm.nih.gov/pmc/articles/PMC7750536/" TargetMode="External"/><Relationship Id="rId10" Type="http://schemas.openxmlformats.org/officeDocument/2006/relationships/hyperlink" Target="https://www.ncbi.nlm.nih.gov/pubmed/?term=Wang%20H%5BAuthor%5D&amp;cauthor=true&amp;cauthor_uid=10839541" TargetMode="External"/><Relationship Id="rId19" Type="http://schemas.openxmlformats.org/officeDocument/2006/relationships/hyperlink" Target="http://www.ncbi.nlm.nih.gov/pubmed/?term=Egan%20R%5BAuthor%5D&amp;cauthor=true&amp;cauthor_uid=26196540" TargetMode="External"/><Relationship Id="rId31" Type="http://schemas.openxmlformats.org/officeDocument/2006/relationships/hyperlink" Target="https://www.ncbi.nlm.nih.gov/pmc/articles/PMC7750536/" TargetMode="External"/><Relationship Id="rId4" Type="http://schemas.openxmlformats.org/officeDocument/2006/relationships/hyperlink" Target="https://www.ncbi.nlm.nih.gov/pubmed/?term=Borovikova%20LV%5BAuthor%5D&amp;cauthor=true&amp;cauthor_uid=10839541" TargetMode="External"/><Relationship Id="rId9" Type="http://schemas.openxmlformats.org/officeDocument/2006/relationships/hyperlink" Target="https://www.ncbi.nlm.nih.gov/pubmed/?term=Watkins%20LR%5BAuthor%5D&amp;cauthor=true&amp;cauthor_uid=10839541" TargetMode="External"/><Relationship Id="rId14" Type="http://schemas.openxmlformats.org/officeDocument/2006/relationships/hyperlink" Target="https://ksparrowmd.com/vagus-nerve-stimulation-attenuates-the-systemic-inflammatory-response-to-endotoxin-17254-2/" TargetMode="External"/><Relationship Id="rId22" Type="http://schemas.openxmlformats.org/officeDocument/2006/relationships/hyperlink" Target="https://www.ncbi.nlm.nih.gov/pmc/articles/PMC7750536/" TargetMode="External"/><Relationship Id="rId27" Type="http://schemas.openxmlformats.org/officeDocument/2006/relationships/hyperlink" Target="https://www.ncbi.nlm.nih.gov/pmc/articles/PMC7750536/" TargetMode="External"/><Relationship Id="rId30" Type="http://schemas.openxmlformats.org/officeDocument/2006/relationships/hyperlink" Target="https://www.ncbi.nlm.nih.gov/pmc/articles/PMC7750536/" TargetMode="External"/><Relationship Id="rId35" Type="http://schemas.openxmlformats.org/officeDocument/2006/relationships/hyperlink" Target="https://ksparrowmd.com/why-does-inflammation-seem-to-underlie-all-sickness-culprit-in-diseases-ranging-from-arthritis-to-depression/" TargetMode="External"/><Relationship Id="rId8" Type="http://schemas.openxmlformats.org/officeDocument/2006/relationships/hyperlink" Target="https://www.ncbi.nlm.nih.gov/pubmed/?term=Botchkina%20GI%5BAuthor%5D&amp;cauthor=true&amp;cauthor_uid=10839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4049-AF36-4E24-ACC0-64218B0B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Sparrow MD</dc:creator>
  <cp:keywords/>
  <dc:description/>
  <cp:lastModifiedBy>Kristen Sparrow MD</cp:lastModifiedBy>
  <cp:revision>2</cp:revision>
  <cp:lastPrinted>2022-03-26T15:48:00Z</cp:lastPrinted>
  <dcterms:created xsi:type="dcterms:W3CDTF">2022-04-23T19:12:00Z</dcterms:created>
  <dcterms:modified xsi:type="dcterms:W3CDTF">2022-04-23T19:12:00Z</dcterms:modified>
</cp:coreProperties>
</file>